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B7C6" w14:textId="77777777" w:rsidR="0074696E" w:rsidRPr="00110DBD" w:rsidRDefault="00D23554" w:rsidP="00AD784C">
      <w:pPr>
        <w:pStyle w:val="Spacerparatopoffirstpage"/>
        <w:rPr>
          <w:rFonts w:ascii="Noto Sans CJK SC Light" w:eastAsia="Noto Sans CJK SC Light" w:hAnsi="Noto Sans CJK SC Light"/>
        </w:rPr>
      </w:pPr>
      <w:r w:rsidRPr="00110DBD">
        <w:rPr>
          <w:rFonts w:ascii="Noto Sans CJK SC Light" w:eastAsia="Noto Sans CJK SC Light" w:hAnsi="Noto Sans CJK SC Light"/>
        </w:rPr>
        <w:drawing>
          <wp:anchor distT="0" distB="0" distL="114300" distR="114300" simplePos="0" relativeHeight="251658240" behindDoc="1" locked="1" layoutInCell="1" allowOverlap="1" wp14:anchorId="7A7B5F9E" wp14:editId="32F03FE8">
            <wp:simplePos x="0" y="0"/>
            <wp:positionH relativeFrom="page">
              <wp:align>right</wp:align>
            </wp:positionH>
            <wp:positionV relativeFrom="page">
              <wp:align>top</wp:align>
            </wp:positionV>
            <wp:extent cx="10680700" cy="191262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27106"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0680700" cy="1912620"/>
                    </a:xfrm>
                    <a:prstGeom prst="rect">
                      <a:avLst/>
                    </a:prstGeom>
                  </pic:spPr>
                </pic:pic>
              </a:graphicData>
            </a:graphic>
            <wp14:sizeRelH relativeFrom="margin">
              <wp14:pctWidth>0</wp14:pctWidth>
            </wp14:sizeRelH>
            <wp14:sizeRelV relativeFrom="margin">
              <wp14:pctHeight>0</wp14:pctHeight>
            </wp14:sizeRelV>
          </wp:anchor>
        </w:drawing>
      </w:r>
    </w:p>
    <w:p w14:paraId="7F6301D0" w14:textId="77777777" w:rsidR="00A62D44" w:rsidRPr="00110DBD" w:rsidRDefault="00A62D44" w:rsidP="004C6EEE">
      <w:pPr>
        <w:pStyle w:val="Sectionbreakfirstpage"/>
        <w:rPr>
          <w:rFonts w:ascii="Noto Sans CJK SC Light" w:eastAsia="Noto Sans CJK SC Light" w:hAnsi="Noto Sans CJK SC Light"/>
        </w:rPr>
        <w:sectPr w:rsidR="00A62D44" w:rsidRPr="00110DBD" w:rsidSect="007C2969">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454" w:right="851" w:bottom="1701" w:left="851" w:header="340"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631278" w:rsidRPr="00110DBD" w14:paraId="65F66304" w14:textId="77777777" w:rsidTr="007D5969">
        <w:trPr>
          <w:trHeight w:val="1061"/>
        </w:trPr>
        <w:tc>
          <w:tcPr>
            <w:tcW w:w="11907" w:type="dxa"/>
            <w:vAlign w:val="bottom"/>
          </w:tcPr>
          <w:p w14:paraId="1449956E" w14:textId="77777777" w:rsidR="00AD784C" w:rsidRPr="00367856" w:rsidRDefault="00D23554" w:rsidP="00110DBD">
            <w:pPr>
              <w:pStyle w:val="Documenttitle"/>
              <w:spacing w:after="0"/>
              <w:rPr>
                <w:rFonts w:ascii="Noto Sans CJK SC Bold" w:eastAsia="Noto Sans CJK SC Bold" w:hAnsi="Noto Sans CJK SC Bold"/>
                <w:b w:val="0"/>
                <w:bCs/>
                <w:sz w:val="43"/>
                <w:szCs w:val="43"/>
              </w:rPr>
            </w:pPr>
            <w:r w:rsidRPr="00367856">
              <w:rPr>
                <w:rFonts w:ascii="Noto Sans CJK SC Bold" w:eastAsia="Noto Sans CJK SC Bold" w:hAnsi="Noto Sans CJK SC Bold" w:cs="SimSun"/>
                <w:b w:val="0"/>
                <w:bCs/>
                <w:sz w:val="43"/>
                <w:szCs w:val="43"/>
              </w:rPr>
              <w:t>紧急救济援助补助金</w:t>
            </w:r>
          </w:p>
        </w:tc>
      </w:tr>
      <w:tr w:rsidR="00631278" w:rsidRPr="00110DBD" w14:paraId="01120014" w14:textId="77777777" w:rsidTr="007D5969">
        <w:trPr>
          <w:trHeight w:val="706"/>
        </w:trPr>
        <w:tc>
          <w:tcPr>
            <w:tcW w:w="11907" w:type="dxa"/>
          </w:tcPr>
          <w:p w14:paraId="38418A4A" w14:textId="5F1B82A5" w:rsidR="00CE12AF" w:rsidRPr="00F32460" w:rsidRDefault="00D23554" w:rsidP="00110DBD">
            <w:pPr>
              <w:pStyle w:val="Documentsubtitle"/>
              <w:spacing w:after="0"/>
              <w:rPr>
                <w:rFonts w:ascii="Noto Sans CJK SC Light" w:eastAsia="Noto Sans CJK SC Light" w:hAnsi="Noto Sans CJK SC Light"/>
                <w:sz w:val="26"/>
                <w:szCs w:val="26"/>
              </w:rPr>
            </w:pPr>
            <w:r w:rsidRPr="00F32460">
              <w:rPr>
                <w:rFonts w:ascii="Noto Sans CJK SC Light" w:eastAsia="Noto Sans CJK SC Light" w:hAnsi="Noto Sans CJK SC Light" w:cs="SimSun"/>
                <w:sz w:val="26"/>
                <w:szCs w:val="26"/>
              </w:rPr>
              <w:t>个人困难援助计划（</w:t>
            </w:r>
            <w:r w:rsidRPr="002443FB">
              <w:rPr>
                <w:rFonts w:asciiTheme="minorBidi" w:eastAsia="Noto Sans CJK SC Light" w:hAnsiTheme="minorBidi" w:cstheme="minorBidi"/>
                <w:sz w:val="26"/>
                <w:szCs w:val="26"/>
              </w:rPr>
              <w:t>Personal Hardship Assistance Program</w:t>
            </w:r>
            <w:r w:rsidRPr="00F32460">
              <w:rPr>
                <w:rFonts w:ascii="Noto Sans CJK SC Light" w:eastAsia="Noto Sans CJK SC Light" w:hAnsi="Noto Sans CJK SC Light" w:cs="SimSun"/>
                <w:sz w:val="26"/>
                <w:szCs w:val="26"/>
              </w:rPr>
              <w:t>）</w:t>
            </w:r>
          </w:p>
          <w:p w14:paraId="4562F9B2" w14:textId="75F87547" w:rsidR="008052B0" w:rsidRPr="00110DBD" w:rsidRDefault="00F32460" w:rsidP="00110DBD">
            <w:pPr>
              <w:pStyle w:val="Documentsubtitle"/>
              <w:spacing w:after="0"/>
              <w:rPr>
                <w:rFonts w:ascii="Noto Sans CJK SC Light" w:eastAsia="Noto Sans CJK SC Light" w:hAnsi="Noto Sans CJK SC Light"/>
              </w:rPr>
            </w:pPr>
            <w:r w:rsidRPr="002443FB">
              <w:rPr>
                <w:rFonts w:asciiTheme="minorBidi" w:eastAsia="Noto Sans CJK SC Light" w:hAnsiTheme="minorBidi" w:cstheme="minorBidi"/>
                <w:sz w:val="26"/>
                <w:szCs w:val="26"/>
              </w:rPr>
              <w:t xml:space="preserve">Chinese (Simplified) | </w:t>
            </w:r>
            <w:r w:rsidRPr="00F32460">
              <w:rPr>
                <w:rFonts w:ascii="Noto Sans CJK SC Light" w:eastAsia="Noto Sans CJK SC Light" w:hAnsi="Noto Sans CJK SC Light" w:hint="eastAsia"/>
                <w:sz w:val="26"/>
                <w:szCs w:val="26"/>
              </w:rPr>
              <w:t>简体中文</w:t>
            </w:r>
          </w:p>
        </w:tc>
      </w:tr>
    </w:tbl>
    <w:p w14:paraId="2A99ADA6" w14:textId="77777777" w:rsidR="00EB5444" w:rsidRPr="00110DBD" w:rsidRDefault="00EB5444" w:rsidP="00EB5444">
      <w:pPr>
        <w:pStyle w:val="Introtext"/>
        <w:rPr>
          <w:rFonts w:ascii="Noto Sans CJK SC Light" w:eastAsia="Noto Sans CJK SC Light" w:hAnsi="Noto Sans CJK SC Light"/>
        </w:rPr>
        <w:sectPr w:rsidR="00EB5444" w:rsidRPr="00110DBD" w:rsidSect="00371DA7">
          <w:footerReference w:type="default" r:id="rId18"/>
          <w:type w:val="continuous"/>
          <w:pgSz w:w="16838" w:h="11906" w:orient="landscape" w:code="9"/>
          <w:pgMar w:top="1134" w:right="851" w:bottom="851" w:left="851" w:header="680" w:footer="567" w:gutter="0"/>
          <w:cols w:space="340"/>
          <w:docGrid w:linePitch="360"/>
        </w:sectPr>
      </w:pPr>
    </w:p>
    <w:p w14:paraId="64A77D7D" w14:textId="77777777" w:rsidR="00EB5444" w:rsidRPr="007D5969" w:rsidRDefault="00D23554" w:rsidP="00EB5444">
      <w:pPr>
        <w:pStyle w:val="Body"/>
        <w:rPr>
          <w:rFonts w:ascii="Noto Sans CJK SC Light" w:eastAsia="Noto Sans CJK SC Light" w:hAnsi="Noto Sans CJK SC Light"/>
          <w:sz w:val="20"/>
          <w:lang w:eastAsia="zh-CN"/>
        </w:rPr>
      </w:pPr>
      <w:r w:rsidRPr="007D5969">
        <w:rPr>
          <w:rFonts w:ascii="Noto Sans CJK SC Light" w:eastAsia="Noto Sans CJK SC Light" w:hAnsi="Noto Sans CJK SC Light" w:cs="SimSun"/>
          <w:sz w:val="20"/>
          <w:lang w:eastAsia="zh-CN"/>
        </w:rPr>
        <w:t>自然灾害产生的后果不仅会对您造成直接经济负担，也会为您带来精神上的负担。</w:t>
      </w:r>
    </w:p>
    <w:p w14:paraId="088614FE" w14:textId="77777777" w:rsidR="00EB5444" w:rsidRPr="007D5969" w:rsidRDefault="00D23554" w:rsidP="00EB5444">
      <w:pPr>
        <w:pStyle w:val="Body"/>
        <w:rPr>
          <w:rFonts w:ascii="Noto Sans CJK SC Light" w:eastAsia="Noto Sans CJK SC Light" w:hAnsi="Noto Sans CJK SC Light"/>
          <w:sz w:val="20"/>
          <w:lang w:eastAsia="zh-CN"/>
        </w:rPr>
      </w:pPr>
      <w:r w:rsidRPr="007D5969">
        <w:rPr>
          <w:rFonts w:ascii="Noto Sans CJK SC Light" w:eastAsia="Noto Sans CJK SC Light" w:hAnsi="Noto Sans CJK SC Light" w:cs="SimSun"/>
          <w:sz w:val="20"/>
          <w:lang w:eastAsia="zh-CN"/>
        </w:rPr>
        <w:t>如果您正在经历经济困难，而且这些困难是由单独一起房屋火灾，或诸如山火、洪灾、重大暴风雨或地震等自然灾害所造成的，紧急救济援助可以为您提供帮助和支持。这是由维多利亚政府提供的援助，旨在帮助满足您当前的健康、安全和精神健康需求。</w:t>
      </w:r>
    </w:p>
    <w:p w14:paraId="1AE017B6" w14:textId="77777777" w:rsidR="00EB5444" w:rsidRPr="00536DCC" w:rsidRDefault="00D23554" w:rsidP="00EB5444">
      <w:pPr>
        <w:pStyle w:val="Heading4"/>
        <w:rPr>
          <w:rFonts w:ascii="Noto Sans CJK SC Regular" w:eastAsia="Noto Sans CJK SC Regular" w:hAnsi="Noto Sans CJK SC Regular"/>
        </w:rPr>
      </w:pPr>
      <w:r w:rsidRPr="00536DCC">
        <w:rPr>
          <w:rFonts w:ascii="Noto Sans CJK SC Regular" w:eastAsia="Noto Sans CJK SC Regular" w:hAnsi="Noto Sans CJK SC Regular" w:cs="SimSun"/>
        </w:rPr>
        <w:t>要点</w:t>
      </w:r>
    </w:p>
    <w:p w14:paraId="21FA66E1" w14:textId="77777777" w:rsidR="00EB5444" w:rsidRPr="00365786" w:rsidRDefault="00D23554" w:rsidP="00EB5444">
      <w:pPr>
        <w:pStyle w:val="Body"/>
        <w:numPr>
          <w:ilvl w:val="0"/>
          <w:numId w:val="41"/>
        </w:numPr>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救济补助可以帮助您支付与紧急需求相关的费用，包括紧急食物援助、庇护所、衣物、药物和住宿。</w:t>
      </w:r>
    </w:p>
    <w:p w14:paraId="1E497D56" w14:textId="77777777" w:rsidR="00EB5444" w:rsidRPr="00365786" w:rsidRDefault="00D23554" w:rsidP="00EB5444">
      <w:pPr>
        <w:pStyle w:val="Body"/>
        <w:numPr>
          <w:ilvl w:val="0"/>
          <w:numId w:val="41"/>
        </w:numPr>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我们根据您的需求而不是您的收入来衡量您是否符合资格。</w:t>
      </w:r>
    </w:p>
    <w:p w14:paraId="045A1D8B" w14:textId="77777777" w:rsidR="00EB5444" w:rsidRPr="00365786" w:rsidRDefault="00D23554" w:rsidP="00EB5444">
      <w:pPr>
        <w:pStyle w:val="Body"/>
        <w:numPr>
          <w:ilvl w:val="0"/>
          <w:numId w:val="41"/>
        </w:numPr>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您可以选择通过直接存款或预付借记卡的方式领取补助金。</w:t>
      </w:r>
    </w:p>
    <w:p w14:paraId="102C140C" w14:textId="77777777" w:rsidR="00EB5444" w:rsidRPr="00365786" w:rsidRDefault="00D23554" w:rsidP="00EB5444">
      <w:pPr>
        <w:pStyle w:val="Body"/>
        <w:numPr>
          <w:ilvl w:val="0"/>
          <w:numId w:val="41"/>
        </w:numPr>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您可以在灾难发生后7天内提交申请。</w:t>
      </w:r>
    </w:p>
    <w:p w14:paraId="0609CCD5" w14:textId="77777777" w:rsidR="00EB5444" w:rsidRPr="00536DCC" w:rsidRDefault="00D23554" w:rsidP="00EB5444">
      <w:pPr>
        <w:pStyle w:val="Heading4"/>
        <w:rPr>
          <w:rFonts w:ascii="Noto Sans CJK SC Regular" w:eastAsia="Noto Sans CJK SC Regular" w:hAnsi="Noto Sans CJK SC Regular"/>
          <w:lang w:eastAsia="zh-CN"/>
        </w:rPr>
      </w:pPr>
      <w:r w:rsidRPr="00536DCC">
        <w:rPr>
          <w:rFonts w:ascii="Noto Sans CJK SC Regular" w:eastAsia="Noto Sans CJK SC Regular" w:hAnsi="Noto Sans CJK SC Regular" w:cs="SimSun"/>
          <w:lang w:eastAsia="zh-CN"/>
        </w:rPr>
        <w:t>领取资格</w:t>
      </w:r>
    </w:p>
    <w:p w14:paraId="4103AAE5" w14:textId="77777777"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紧急救济援助款项可以在紧急情况发生后7天内领取，用于在紧急情况导致您遇到困难或很有可能遇到困难时为您提供帮助。</w:t>
      </w:r>
    </w:p>
    <w:p w14:paraId="44BFF0C7" w14:textId="77777777" w:rsidR="00EB5444" w:rsidRPr="00365786" w:rsidRDefault="00D23554" w:rsidP="00EB5444">
      <w:pPr>
        <w:pStyle w:val="Body"/>
        <w:rPr>
          <w:rFonts w:ascii="Noto Sans CJK SC Light" w:eastAsia="Noto Sans CJK SC Light" w:hAnsi="Noto Sans CJK SC Light"/>
          <w:sz w:val="20"/>
        </w:rPr>
      </w:pPr>
      <w:r w:rsidRPr="00365786">
        <w:rPr>
          <w:rFonts w:ascii="Noto Sans CJK SC Light" w:eastAsia="Noto Sans CJK SC Light" w:hAnsi="Noto Sans CJK SC Light" w:cs="SimSun"/>
          <w:sz w:val="20"/>
          <w:lang w:eastAsia="zh-CN"/>
        </w:rPr>
        <w:t>若灾难导致您短期内无法在家中居住，该款项可用于为您的家庭提供住所、食物、衣物或个人用品。</w:t>
      </w:r>
      <w:r w:rsidRPr="00365786">
        <w:rPr>
          <w:rFonts w:ascii="Noto Sans CJK SC Light" w:eastAsia="Noto Sans CJK SC Light" w:hAnsi="Noto Sans CJK SC Light" w:cs="SimSun"/>
          <w:sz w:val="20"/>
        </w:rPr>
        <w:t>这些灾难包括：</w:t>
      </w:r>
    </w:p>
    <w:p w14:paraId="1284D71D"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山火</w:t>
      </w:r>
    </w:p>
    <w:p w14:paraId="0D3D3EB1"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洪灾</w:t>
      </w:r>
    </w:p>
    <w:p w14:paraId="019AC6E6"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猛烈风暴</w:t>
      </w:r>
    </w:p>
    <w:p w14:paraId="29CD1AAE"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地震</w:t>
      </w:r>
    </w:p>
    <w:p w14:paraId="3C8556BC"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房屋火灾。</w:t>
      </w:r>
    </w:p>
    <w:p w14:paraId="625D4140" w14:textId="77777777" w:rsidR="00EB5444" w:rsidRPr="00110DBD" w:rsidRDefault="00D23554" w:rsidP="00EB5444">
      <w:pPr>
        <w:pStyle w:val="Bodyafterbullets"/>
        <w:rPr>
          <w:rFonts w:ascii="Noto Sans CJK SC Light" w:eastAsia="Noto Sans CJK SC Light" w:hAnsi="Noto Sans CJK SC Light"/>
          <w:lang w:eastAsia="zh-CN"/>
        </w:rPr>
      </w:pPr>
      <w:r w:rsidRPr="00110DBD">
        <w:rPr>
          <w:rFonts w:ascii="Noto Sans CJK SC Light" w:eastAsia="Noto Sans CJK SC Light" w:hAnsi="Noto Sans CJK SC Light" w:cs="SimSun"/>
          <w:lang w:eastAsia="zh-CN"/>
        </w:rPr>
        <w:t>以下情况</w:t>
      </w:r>
      <w:r w:rsidRPr="003A1699">
        <w:rPr>
          <w:rFonts w:ascii="Noto Sans CJK SC Bold" w:eastAsia="Noto Sans CJK SC Bold" w:hAnsi="Noto Sans CJK SC Bold" w:cs="SimSun"/>
          <w:lang w:eastAsia="zh-CN"/>
        </w:rPr>
        <w:t>无法</w:t>
      </w:r>
      <w:r w:rsidRPr="00110DBD">
        <w:rPr>
          <w:rFonts w:ascii="Noto Sans CJK SC Light" w:eastAsia="Noto Sans CJK SC Light" w:hAnsi="Noto Sans CJK SC Light" w:cs="SimSun"/>
          <w:lang w:eastAsia="zh-CN"/>
        </w:rPr>
        <w:t>申请救济补助：</w:t>
      </w:r>
    </w:p>
    <w:p w14:paraId="2E9D1968" w14:textId="77777777" w:rsidR="00EB5444" w:rsidRPr="00365786" w:rsidRDefault="00D23554" w:rsidP="00EB5444">
      <w:pPr>
        <w:pStyle w:val="Bullet1"/>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建筑或房屋工程所造成的损失</w:t>
      </w:r>
    </w:p>
    <w:p w14:paraId="5BE4667F"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经营亏损</w:t>
      </w:r>
    </w:p>
    <w:p w14:paraId="643D0D6C"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机动车辆修理和拖曳</w:t>
      </w:r>
    </w:p>
    <w:p w14:paraId="1538C8AC"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弥补收入损失</w:t>
      </w:r>
    </w:p>
    <w:p w14:paraId="3E771932"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支付保险出险费</w:t>
      </w:r>
    </w:p>
    <w:p w14:paraId="7A0E5B2B"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停电所造成的损失。</w:t>
      </w:r>
    </w:p>
    <w:p w14:paraId="13CC6FD1" w14:textId="77777777" w:rsidR="00EB5444" w:rsidRPr="00536DCC" w:rsidRDefault="00D23554" w:rsidP="00EB5444">
      <w:pPr>
        <w:pStyle w:val="Heading4"/>
        <w:rPr>
          <w:rFonts w:ascii="Noto Sans CJK SC Regular" w:eastAsia="Noto Sans CJK SC Regular" w:hAnsi="Noto Sans CJK SC Regular"/>
        </w:rPr>
      </w:pPr>
      <w:r w:rsidRPr="00536DCC">
        <w:rPr>
          <w:rFonts w:ascii="Noto Sans CJK SC Regular" w:eastAsia="Noto Sans CJK SC Regular" w:hAnsi="Noto Sans CJK SC Regular" w:cs="SimSun"/>
        </w:rPr>
        <w:lastRenderedPageBreak/>
        <w:t>申请援助</w:t>
      </w:r>
    </w:p>
    <w:p w14:paraId="24EA6DAF" w14:textId="77777777" w:rsidR="00EB5444" w:rsidRPr="00365786" w:rsidRDefault="00D23554" w:rsidP="00EB5444">
      <w:pPr>
        <w:pStyle w:val="Body"/>
        <w:rPr>
          <w:rFonts w:ascii="Noto Sans CJK SC Light" w:eastAsia="Noto Sans CJK SC Light" w:hAnsi="Noto Sans CJK SC Light"/>
          <w:sz w:val="20"/>
        </w:rPr>
      </w:pPr>
      <w:r w:rsidRPr="00365786">
        <w:rPr>
          <w:rStyle w:val="normaltextrun"/>
          <w:rFonts w:ascii="Noto Sans CJK SC Light" w:eastAsia="Noto Sans CJK SC Light" w:hAnsi="Noto Sans CJK SC Light" w:cs="SimSun"/>
          <w:color w:val="000000"/>
          <w:sz w:val="20"/>
          <w:shd w:val="clear" w:color="auto" w:fill="FFFFFF"/>
        </w:rPr>
        <w:t>如果紧急救济补助已经启动，您可以通过访问</w:t>
      </w:r>
      <w:hyperlink r:id="rId19" w:tgtFrame="_blank" w:history="1">
        <w:r w:rsidRPr="00365786">
          <w:rPr>
            <w:rStyle w:val="Hyperlink"/>
            <w:rFonts w:asciiTheme="minorBidi" w:eastAsia="Noto Sans CJK SC Light" w:hAnsiTheme="minorBidi" w:cstheme="minorBidi"/>
            <w:sz w:val="20"/>
          </w:rPr>
          <w:t>www.emergency.vic.gov.au/relief</w:t>
        </w:r>
      </w:hyperlink>
      <w:r w:rsidRPr="00365786">
        <w:rPr>
          <w:rStyle w:val="normaltextrun"/>
          <w:rFonts w:ascii="Noto Sans CJK SC Light" w:eastAsia="Noto Sans CJK SC Light" w:hAnsi="Noto Sans CJK SC Light" w:cs="SimSun"/>
          <w:color w:val="000000"/>
          <w:sz w:val="20"/>
          <w:shd w:val="clear" w:color="auto" w:fill="FFFFFF"/>
        </w:rPr>
        <w:t xml:space="preserve"> 或 </w:t>
      </w:r>
      <w:hyperlink r:id="rId20" w:history="1">
        <w:r w:rsidRPr="00365786">
          <w:rPr>
            <w:rStyle w:val="Hyperlink"/>
            <w:rFonts w:asciiTheme="minorBidi" w:eastAsia="Noto Sans CJK SC Light" w:hAnsiTheme="minorBidi" w:cstheme="minorBidi"/>
            <w:sz w:val="20"/>
          </w:rPr>
          <w:t>services.dffh.vic.gov.au/personal-hardship-assistance-program</w:t>
        </w:r>
      </w:hyperlink>
      <w:r w:rsidRPr="00365786">
        <w:rPr>
          <w:rStyle w:val="normaltextrun"/>
          <w:rFonts w:ascii="Noto Sans CJK SC Light" w:eastAsia="Noto Sans CJK SC Light" w:hAnsi="Noto Sans CJK SC Light" w:cs="SimSun"/>
          <w:color w:val="000000"/>
          <w:sz w:val="20"/>
          <w:shd w:val="clear" w:color="auto" w:fill="FFFFFF"/>
        </w:rPr>
        <w:t xml:space="preserve"> 来了解更多信息。</w:t>
      </w:r>
    </w:p>
    <w:p w14:paraId="507E945C" w14:textId="77777777" w:rsidR="00EB5444" w:rsidRPr="00365786" w:rsidRDefault="00D23554" w:rsidP="00EB5444">
      <w:pPr>
        <w:pStyle w:val="Bodyafterbullets"/>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如果线上申请表尚未启动，请与您的当地市政府联系。</w:t>
      </w:r>
    </w:p>
    <w:p w14:paraId="230E79B2" w14:textId="77777777"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如果您在填写线上表格时需要帮助，或需要口译员、中继服务，或其他援助，您可以填写回电表格。</w:t>
      </w:r>
    </w:p>
    <w:p w14:paraId="7D5F6732" w14:textId="77777777" w:rsidR="00EB5444" w:rsidRPr="00365786" w:rsidRDefault="00D23554" w:rsidP="00EB5444">
      <w:pPr>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您必须提供以下材料才能完成线上申请：</w:t>
      </w:r>
    </w:p>
    <w:p w14:paraId="5006D895" w14:textId="77777777" w:rsidR="00EB5444" w:rsidRPr="00365786" w:rsidRDefault="00D23554" w:rsidP="00EB5444">
      <w:pPr>
        <w:pStyle w:val="Bullet1"/>
        <w:rPr>
          <w:rFonts w:ascii="Noto Sans CJK SC Light" w:eastAsia="Noto Sans CJK SC Light" w:hAnsi="Noto Sans CJK SC Light"/>
          <w:sz w:val="20"/>
        </w:rPr>
      </w:pPr>
      <w:r w:rsidRPr="00365786">
        <w:rPr>
          <w:rFonts w:ascii="Noto Sans CJK SC Light" w:eastAsia="Noto Sans CJK SC Light" w:hAnsi="Noto Sans CJK SC Light" w:cs="SimSun"/>
          <w:sz w:val="20"/>
        </w:rPr>
        <w:t>一个电子邮箱地址</w:t>
      </w:r>
    </w:p>
    <w:p w14:paraId="31AFA9DE" w14:textId="77777777" w:rsidR="00EB5444" w:rsidRPr="00365786" w:rsidRDefault="00D23554" w:rsidP="00EB5444">
      <w:pPr>
        <w:pStyle w:val="Bullet1"/>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请提供以下任何一种证件来证明您的身份和居住地：</w:t>
      </w:r>
    </w:p>
    <w:p w14:paraId="3B14660B" w14:textId="77777777" w:rsidR="00EB5444" w:rsidRPr="00365786" w:rsidRDefault="00D23554" w:rsidP="00EB5444">
      <w:pPr>
        <w:pStyle w:val="Bullet2"/>
        <w:rPr>
          <w:rFonts w:ascii="Noto Sans CJK SC Light" w:eastAsia="Noto Sans CJK SC Light" w:hAnsi="Noto Sans CJK SC Light"/>
          <w:sz w:val="20"/>
        </w:rPr>
      </w:pPr>
      <w:r w:rsidRPr="00365786">
        <w:rPr>
          <w:rFonts w:ascii="Noto Sans CJK SC Light" w:eastAsia="Noto Sans CJK SC Light" w:hAnsi="Noto Sans CJK SC Light" w:cs="SimSun"/>
          <w:sz w:val="20"/>
        </w:rPr>
        <w:t>驾驶执照</w:t>
      </w:r>
    </w:p>
    <w:p w14:paraId="189B76E9" w14:textId="77777777" w:rsidR="00EB5444" w:rsidRPr="00365786" w:rsidRDefault="00D23554" w:rsidP="00EB5444">
      <w:pPr>
        <w:pStyle w:val="Bullet2"/>
        <w:rPr>
          <w:rFonts w:ascii="Noto Sans CJK SC Light" w:eastAsia="Noto Sans CJK SC Light" w:hAnsi="Noto Sans CJK SC Light"/>
          <w:sz w:val="20"/>
        </w:rPr>
      </w:pPr>
      <w:r w:rsidRPr="00365786">
        <w:rPr>
          <w:rFonts w:ascii="Noto Sans CJK SC Light" w:eastAsia="Noto Sans CJK SC Light" w:hAnsi="Noto Sans CJK SC Light" w:cs="SimSun"/>
          <w:sz w:val="20"/>
        </w:rPr>
        <w:t>护照</w:t>
      </w:r>
    </w:p>
    <w:p w14:paraId="1F2D83FD" w14:textId="77777777" w:rsidR="00EB5444" w:rsidRPr="00365786" w:rsidRDefault="00D23554" w:rsidP="00EB5444">
      <w:pPr>
        <w:pStyle w:val="Bullet2"/>
        <w:rPr>
          <w:rFonts w:ascii="Noto Sans CJK SC Light" w:eastAsia="Noto Sans CJK SC Light" w:hAnsi="Noto Sans CJK SC Light"/>
          <w:sz w:val="20"/>
        </w:rPr>
      </w:pPr>
      <w:r w:rsidRPr="00365786">
        <w:rPr>
          <w:rFonts w:ascii="Noto Sans CJK SC Light" w:eastAsia="Noto Sans CJK SC Light" w:hAnsi="Noto Sans CJK SC Light" w:cs="SimSun"/>
          <w:sz w:val="20"/>
        </w:rPr>
        <w:t>保健卡 / 优惠卡</w:t>
      </w:r>
    </w:p>
    <w:p w14:paraId="302D555B" w14:textId="77777777" w:rsidR="00EB5444" w:rsidRPr="00365786" w:rsidRDefault="00D23554" w:rsidP="00EB5444">
      <w:pPr>
        <w:pStyle w:val="Bullet2"/>
        <w:rPr>
          <w:rFonts w:ascii="Noto Sans CJK SC Light" w:eastAsia="Noto Sans CJK SC Light" w:hAnsi="Noto Sans CJK SC Light"/>
          <w:sz w:val="20"/>
        </w:rPr>
      </w:pPr>
      <w:r w:rsidRPr="00365786">
        <w:rPr>
          <w:rFonts w:asciiTheme="minorBidi" w:eastAsia="Noto Sans CJK SC Light" w:hAnsiTheme="minorBidi" w:cstheme="minorBidi"/>
          <w:sz w:val="20"/>
        </w:rPr>
        <w:t>Medicare</w:t>
      </w:r>
      <w:r w:rsidRPr="00365786">
        <w:rPr>
          <w:rFonts w:ascii="Noto Sans CJK SC Light" w:eastAsia="Noto Sans CJK SC Light" w:hAnsi="Noto Sans CJK SC Light" w:cs="SimSun"/>
          <w:sz w:val="20"/>
        </w:rPr>
        <w:t>卡</w:t>
      </w:r>
    </w:p>
    <w:p w14:paraId="563052BB" w14:textId="77777777" w:rsidR="00EB5444" w:rsidRPr="00365786" w:rsidRDefault="00D23554" w:rsidP="00EB5444">
      <w:pPr>
        <w:pStyle w:val="Bullet2"/>
        <w:rPr>
          <w:rFonts w:ascii="Noto Sans CJK SC Light" w:eastAsia="Noto Sans CJK SC Light" w:hAnsi="Noto Sans CJK SC Light"/>
          <w:sz w:val="20"/>
        </w:rPr>
      </w:pPr>
      <w:r w:rsidRPr="00365786">
        <w:rPr>
          <w:rFonts w:ascii="Noto Sans CJK SC Light" w:eastAsia="Noto Sans CJK SC Light" w:hAnsi="Noto Sans CJK SC Light" w:cs="SimSun"/>
          <w:sz w:val="20"/>
        </w:rPr>
        <w:t>出生证</w:t>
      </w:r>
    </w:p>
    <w:p w14:paraId="16E2C580" w14:textId="77777777" w:rsidR="00EB5444" w:rsidRPr="00365786" w:rsidRDefault="00D23554" w:rsidP="00EB5444">
      <w:pPr>
        <w:pStyle w:val="Bullet1"/>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通过直接存款来领取补助金的银行账号信息。补助金可以通过实体卡或支票形式支付，但该支付方式需通过填写回电表格来进行安排。</w:t>
      </w:r>
    </w:p>
    <w:p w14:paraId="14BF72C1" w14:textId="77777777" w:rsidR="00EB5444" w:rsidRPr="00365786" w:rsidRDefault="00D23554" w:rsidP="00EB5444">
      <w:pPr>
        <w:pStyle w:val="Bodyafterbullets"/>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如果您无法提供电子邮箱地址或任何证明文件，请通过填写回电表格与家庭、公平和住房部取得联系。</w:t>
      </w:r>
    </w:p>
    <w:p w14:paraId="0FA212E2" w14:textId="77777777" w:rsidR="00EB5444" w:rsidRPr="00536DCC" w:rsidRDefault="00D23554" w:rsidP="00EB5444">
      <w:pPr>
        <w:pStyle w:val="Heading4"/>
        <w:rPr>
          <w:rFonts w:ascii="Noto Sans CJK SC Regular" w:eastAsia="Noto Sans CJK SC Regular" w:hAnsi="Noto Sans CJK SC Regular"/>
          <w:lang w:eastAsia="zh-CN"/>
        </w:rPr>
      </w:pPr>
      <w:r w:rsidRPr="00536DCC">
        <w:rPr>
          <w:rFonts w:ascii="Noto Sans CJK SC Regular" w:eastAsia="Noto Sans CJK SC Regular" w:hAnsi="Noto Sans CJK SC Regular" w:cs="SimSun"/>
          <w:lang w:eastAsia="zh-CN"/>
        </w:rPr>
        <w:t>援助金额</w:t>
      </w:r>
    </w:p>
    <w:p w14:paraId="57BB277D" w14:textId="6007AC04"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紧急救济援助为您家庭中的每一个成员（成人和儿童）提供固定金额的补助金。每个成人最多可获得5</w:t>
      </w:r>
      <w:r w:rsidR="00D85FE5">
        <w:rPr>
          <w:rFonts w:ascii="Noto Sans CJK SC Light" w:eastAsia="Noto Sans CJK SC Light" w:hAnsi="Noto Sans CJK SC Light" w:cs="SimSun"/>
          <w:sz w:val="20"/>
          <w:lang w:eastAsia="zh-CN"/>
        </w:rPr>
        <w:t>8</w:t>
      </w:r>
      <w:r w:rsidRPr="00365786">
        <w:rPr>
          <w:rFonts w:ascii="Noto Sans CJK SC Light" w:eastAsia="Noto Sans CJK SC Light" w:hAnsi="Noto Sans CJK SC Light" w:cs="SimSun"/>
          <w:sz w:val="20"/>
          <w:lang w:eastAsia="zh-CN"/>
        </w:rPr>
        <w:t>0澳元，每个儿童最多可获得2</w:t>
      </w:r>
      <w:r w:rsidR="00D85FE5">
        <w:rPr>
          <w:rFonts w:ascii="Noto Sans CJK SC Light" w:eastAsia="Noto Sans CJK SC Light" w:hAnsi="Noto Sans CJK SC Light" w:cs="SimSun"/>
          <w:sz w:val="20"/>
          <w:lang w:eastAsia="zh-CN"/>
        </w:rPr>
        <w:t>9</w:t>
      </w:r>
      <w:r w:rsidRPr="00365786">
        <w:rPr>
          <w:rFonts w:ascii="Noto Sans CJK SC Light" w:eastAsia="Noto Sans CJK SC Light" w:hAnsi="Noto Sans CJK SC Light" w:cs="SimSun"/>
          <w:sz w:val="20"/>
          <w:lang w:eastAsia="zh-CN"/>
        </w:rPr>
        <w:t>0澳元（每个家庭最多不超过</w:t>
      </w:r>
      <w:r w:rsidR="00D85FE5">
        <w:rPr>
          <w:rFonts w:ascii="Noto Sans CJK SC Light" w:eastAsia="Noto Sans CJK SC Light" w:hAnsi="Noto Sans CJK SC Light" w:cs="SimSun"/>
          <w:sz w:val="20"/>
          <w:lang w:eastAsia="zh-CN"/>
        </w:rPr>
        <w:t>203</w:t>
      </w:r>
      <w:r w:rsidRPr="00365786">
        <w:rPr>
          <w:rFonts w:ascii="Noto Sans CJK SC Light" w:eastAsia="Noto Sans CJK SC Light" w:hAnsi="Noto Sans CJK SC Light" w:cs="SimSun"/>
          <w:sz w:val="20"/>
          <w:lang w:eastAsia="zh-CN"/>
        </w:rPr>
        <w:t>0澳元）。</w:t>
      </w:r>
    </w:p>
    <w:p w14:paraId="41E6D9E0" w14:textId="77777777" w:rsidR="00EB5444" w:rsidRPr="00365786" w:rsidRDefault="00D23554" w:rsidP="00EB5444">
      <w:pPr>
        <w:pStyle w:val="Body"/>
        <w:rPr>
          <w:rFonts w:ascii="Noto Sans CJK SC Light" w:eastAsia="Noto Sans CJK SC Light" w:hAnsi="Noto Sans CJK SC Light"/>
          <w:sz w:val="20"/>
        </w:rPr>
      </w:pPr>
      <w:r w:rsidRPr="00365786">
        <w:rPr>
          <w:rFonts w:ascii="Noto Sans CJK SC Light" w:eastAsia="Noto Sans CJK SC Light" w:hAnsi="Noto Sans CJK SC Light" w:cs="SimSun"/>
          <w:sz w:val="20"/>
        </w:rPr>
        <w:t>该援助金将会在家庭、公平和住房部（</w:t>
      </w:r>
      <w:r w:rsidRPr="00365786">
        <w:rPr>
          <w:rFonts w:asciiTheme="minorBidi" w:eastAsia="Noto Sans CJK SC Light" w:hAnsiTheme="minorBidi" w:cstheme="minorBidi"/>
          <w:sz w:val="20"/>
        </w:rPr>
        <w:t>Department of Families, Fairness and Housing</w:t>
      </w:r>
      <w:r w:rsidRPr="00365786">
        <w:rPr>
          <w:rFonts w:ascii="Noto Sans CJK SC Light" w:eastAsia="Noto Sans CJK SC Light" w:hAnsi="Noto Sans CJK SC Light" w:cs="SimSun"/>
          <w:sz w:val="20"/>
        </w:rPr>
        <w:t>）确认您符合资格后向您发放。</w:t>
      </w:r>
    </w:p>
    <w:p w14:paraId="50413CB1" w14:textId="77777777" w:rsidR="00EB5444" w:rsidRPr="00536DCC" w:rsidRDefault="00D23554" w:rsidP="00EB5444">
      <w:pPr>
        <w:pStyle w:val="Heading4"/>
        <w:rPr>
          <w:rFonts w:ascii="Noto Sans CJK SC Regular" w:eastAsia="Noto Sans CJK SC Regular" w:hAnsi="Noto Sans CJK SC Regular"/>
        </w:rPr>
      </w:pPr>
      <w:r w:rsidRPr="00536DCC">
        <w:rPr>
          <w:rFonts w:ascii="Noto Sans CJK SC Regular" w:eastAsia="Noto Sans CJK SC Regular" w:hAnsi="Noto Sans CJK SC Regular" w:cs="SimSun"/>
        </w:rPr>
        <w:t>其他形式的援助</w:t>
      </w:r>
    </w:p>
    <w:p w14:paraId="71C235BA" w14:textId="77777777"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rPr>
        <w:t>在紧急情况发生后，您还可能获得其他形式的救济援助。家庭、公平和住房部致力于帮助您与提供援助服务的机构取得联系。</w:t>
      </w:r>
      <w:r w:rsidRPr="00365786">
        <w:rPr>
          <w:rFonts w:ascii="Noto Sans CJK SC Light" w:eastAsia="Noto Sans CJK SC Light" w:hAnsi="Noto Sans CJK SC Light" w:cs="SimSun"/>
          <w:sz w:val="20"/>
          <w:lang w:eastAsia="zh-CN"/>
        </w:rPr>
        <w:t>为了协助这一流程，我们会询问您是否允许我们与其他机构分享您的联系方式，例如维多利亚州或联邦政府，或者一些慈善机构。</w:t>
      </w:r>
    </w:p>
    <w:p w14:paraId="42942232" w14:textId="77777777" w:rsidR="00EB5444" w:rsidRPr="00536DCC" w:rsidRDefault="00D23554" w:rsidP="00EB5444">
      <w:pPr>
        <w:pStyle w:val="Heading4"/>
        <w:rPr>
          <w:rFonts w:ascii="Noto Sans CJK SC Regular" w:eastAsia="Noto Sans CJK SC Regular" w:hAnsi="Noto Sans CJK SC Regular"/>
        </w:rPr>
      </w:pPr>
      <w:r w:rsidRPr="00536DCC">
        <w:rPr>
          <w:rFonts w:ascii="Noto Sans CJK SC Regular" w:eastAsia="Noto Sans CJK SC Regular" w:hAnsi="Noto Sans CJK SC Regular" w:cs="SimSun"/>
        </w:rPr>
        <w:t>更多信息</w:t>
      </w:r>
    </w:p>
    <w:p w14:paraId="47F0BB4B" w14:textId="77777777" w:rsidR="00EB5444" w:rsidRPr="00365786" w:rsidRDefault="00D23554" w:rsidP="00EB5444">
      <w:pPr>
        <w:pStyle w:val="Body"/>
        <w:rPr>
          <w:rFonts w:ascii="Noto Sans CJK SC Light" w:eastAsia="Noto Sans CJK SC Light" w:hAnsi="Noto Sans CJK SC Light"/>
          <w:sz w:val="20"/>
        </w:rPr>
      </w:pPr>
      <w:r w:rsidRPr="00365786">
        <w:rPr>
          <w:rFonts w:ascii="Noto Sans CJK SC Light" w:eastAsia="Noto Sans CJK SC Light" w:hAnsi="Noto Sans CJK SC Light" w:cs="SimSun"/>
          <w:sz w:val="20"/>
        </w:rPr>
        <w:t>如果您需要获取更多有关紧急救济援助的信息，请访问家庭、公平和住房部的</w:t>
      </w:r>
      <w:hyperlink r:id="rId21" w:history="1">
        <w:r w:rsidRPr="00365786">
          <w:rPr>
            <w:rStyle w:val="Hyperlink"/>
            <w:rFonts w:ascii="Noto Sans CJK SC Light" w:eastAsia="Noto Sans CJK SC Light" w:hAnsi="Noto Sans CJK SC Light" w:cs="SimSun"/>
            <w:sz w:val="20"/>
          </w:rPr>
          <w:t>个人困难援助计划（</w:t>
        </w:r>
        <w:r w:rsidRPr="00365786">
          <w:rPr>
            <w:rStyle w:val="Hyperlink"/>
            <w:rFonts w:asciiTheme="minorBidi" w:eastAsia="Noto Sans CJK SC Light" w:hAnsiTheme="minorBidi" w:cstheme="minorBidi"/>
            <w:sz w:val="20"/>
          </w:rPr>
          <w:t>Personal Hardship Assistance Program</w:t>
        </w:r>
        <w:r w:rsidRPr="00365786">
          <w:rPr>
            <w:rStyle w:val="Hyperlink"/>
            <w:rFonts w:ascii="Noto Sans CJK SC Light" w:eastAsia="Noto Sans CJK SC Light" w:hAnsi="Noto Sans CJK SC Light" w:cs="SimSun"/>
            <w:sz w:val="20"/>
          </w:rPr>
          <w:t>）</w:t>
        </w:r>
      </w:hyperlink>
      <w:r w:rsidRPr="00365786">
        <w:rPr>
          <w:rFonts w:ascii="Noto Sans CJK SC Light" w:eastAsia="Noto Sans CJK SC Light" w:hAnsi="Noto Sans CJK SC Light" w:cs="SimSun"/>
          <w:sz w:val="20"/>
        </w:rPr>
        <w:t>网页，或致电维多利亚紧急情况热线（</w:t>
      </w:r>
      <w:r w:rsidRPr="00365786">
        <w:rPr>
          <w:rFonts w:asciiTheme="minorBidi" w:eastAsia="Noto Sans CJK SC Light" w:hAnsiTheme="minorBidi" w:cstheme="minorBidi"/>
          <w:sz w:val="20"/>
        </w:rPr>
        <w:t>VicEmergency hotline</w:t>
      </w:r>
      <w:r w:rsidRPr="00365786">
        <w:rPr>
          <w:rFonts w:ascii="Noto Sans CJK SC Light" w:eastAsia="Noto Sans CJK SC Light" w:hAnsi="Noto Sans CJK SC Light" w:cs="SimSun"/>
          <w:sz w:val="20"/>
        </w:rPr>
        <w:t>）——</w:t>
      </w:r>
      <w:r w:rsidRPr="00365786">
        <w:rPr>
          <w:rFonts w:asciiTheme="minorBidi" w:eastAsia="Noto Sans CJK SC Light" w:hAnsiTheme="minorBidi" w:cstheme="minorBidi"/>
          <w:sz w:val="20"/>
        </w:rPr>
        <w:t xml:space="preserve"> 1800 226 226</w:t>
      </w:r>
      <w:r w:rsidRPr="00365786">
        <w:rPr>
          <w:rFonts w:ascii="Noto Sans CJK SC Light" w:eastAsia="Noto Sans CJK SC Light" w:hAnsi="Noto Sans CJK SC Light" w:cs="SimSun"/>
          <w:sz w:val="20"/>
        </w:rPr>
        <w:t>。</w:t>
      </w:r>
    </w:p>
    <w:p w14:paraId="794E11FF" w14:textId="77777777" w:rsidR="00EB5444" w:rsidRPr="00536DCC" w:rsidRDefault="00D23554" w:rsidP="00EB5444">
      <w:pPr>
        <w:pStyle w:val="Heading4"/>
        <w:rPr>
          <w:rFonts w:ascii="Noto Sans CJK SC Regular" w:eastAsia="Noto Sans CJK SC Regular" w:hAnsi="Noto Sans CJK SC Regular"/>
        </w:rPr>
      </w:pPr>
      <w:r w:rsidRPr="00536DCC">
        <w:rPr>
          <w:rFonts w:ascii="Noto Sans CJK SC Regular" w:eastAsia="Noto Sans CJK SC Regular" w:hAnsi="Noto Sans CJK SC Regular" w:cs="SimSun"/>
        </w:rPr>
        <w:t>获取救济和复原服务</w:t>
      </w:r>
    </w:p>
    <w:p w14:paraId="4315571A" w14:textId="77777777"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您的当地市政府会协调紧急情况下的救济和复原服务，同时能帮助您与所有可以为您提供服务或支持的机构取得联系。</w:t>
      </w:r>
    </w:p>
    <w:p w14:paraId="24BB56D7" w14:textId="77777777"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维多利亚家庭、公平和住房部通过提供经济援助，以及身心健康支持和应急住宅咨询来协助当地市政府的社区恢复工作。</w:t>
      </w:r>
    </w:p>
    <w:p w14:paraId="41FF3A24" w14:textId="331B34D6" w:rsidR="00EB5444" w:rsidRPr="00365786" w:rsidRDefault="00D23554" w:rsidP="00EB5444">
      <w:pPr>
        <w:pStyle w:val="Body"/>
        <w:rPr>
          <w:rFonts w:ascii="Noto Sans CJK SC Light" w:eastAsia="Noto Sans CJK SC Light" w:hAnsi="Noto Sans CJK SC Light"/>
          <w:sz w:val="20"/>
          <w:lang w:eastAsia="zh-CN"/>
        </w:rPr>
      </w:pPr>
      <w:r w:rsidRPr="00365786">
        <w:rPr>
          <w:rFonts w:ascii="Noto Sans CJK SC Light" w:eastAsia="Noto Sans CJK SC Light" w:hAnsi="Noto Sans CJK SC Light" w:cs="SimSun"/>
          <w:sz w:val="20"/>
          <w:lang w:eastAsia="zh-CN"/>
        </w:rPr>
        <w:t>有关救济和复原信息将在</w:t>
      </w:r>
      <w:r w:rsidR="005374B5" w:rsidRPr="00365786">
        <w:rPr>
          <w:rFonts w:ascii="Noto Sans CJK SC Light" w:eastAsia="Noto Sans CJK SC Light" w:hAnsi="Noto Sans CJK SC Light" w:cs="SimSun" w:hint="eastAsia"/>
          <w:sz w:val="20"/>
          <w:lang w:eastAsia="zh-CN"/>
        </w:rPr>
        <w:t xml:space="preserve"> </w:t>
      </w:r>
      <w:hyperlink r:id="rId22" w:history="1">
        <w:r w:rsidR="00DF2F8F" w:rsidRPr="00365786">
          <w:rPr>
            <w:rStyle w:val="Hyperlink"/>
            <w:rFonts w:asciiTheme="minorBidi" w:eastAsia="Noto Sans CJK SC Light" w:hAnsiTheme="minorBidi" w:cstheme="minorBidi"/>
            <w:sz w:val="20"/>
            <w:lang w:eastAsia="zh-CN"/>
          </w:rPr>
          <w:t>www.emergency.vic.gov.au/relief</w:t>
        </w:r>
      </w:hyperlink>
      <w:r w:rsidR="005374B5" w:rsidRPr="00365786">
        <w:rPr>
          <w:rStyle w:val="Hyperlink"/>
          <w:rFonts w:ascii="Noto Sans CJK SC Light" w:eastAsia="Noto Sans CJK SC Light" w:hAnsi="Noto Sans CJK SC Light" w:cs="SimSun"/>
          <w:sz w:val="20"/>
          <w:lang w:eastAsia="zh-CN"/>
        </w:rPr>
        <w:t xml:space="preserve"> </w:t>
      </w:r>
      <w:r w:rsidRPr="00365786">
        <w:rPr>
          <w:rFonts w:ascii="Noto Sans CJK SC Light" w:eastAsia="Noto Sans CJK SC Light" w:hAnsi="Noto Sans CJK SC Light" w:cs="SimSun"/>
          <w:sz w:val="20"/>
          <w:lang w:eastAsia="zh-CN"/>
        </w:rPr>
        <w:t>网页发布，您也可以在您当地市政府的网站和社交媒体网页上查看。</w:t>
      </w:r>
    </w:p>
    <w:p w14:paraId="77664E37" w14:textId="77777777" w:rsidR="00EB5444" w:rsidRPr="00110DBD" w:rsidRDefault="00D23554" w:rsidP="00EB5444">
      <w:pPr>
        <w:pStyle w:val="Body"/>
        <w:rPr>
          <w:rFonts w:ascii="Noto Sans CJK SC Light" w:eastAsia="Noto Sans CJK SC Light" w:hAnsi="Noto Sans CJK SC Light"/>
        </w:rPr>
      </w:pPr>
      <w:r w:rsidRPr="00110DBD">
        <w:rPr>
          <w:rFonts w:ascii="Noto Sans CJK SC Light" w:eastAsia="Noto Sans CJK SC Light" w:hAnsi="Noto Sans CJK SC Light" w:cs="SimSun"/>
          <w:b/>
          <w:bCs/>
        </w:rPr>
        <w:t>当地市政府</w:t>
      </w:r>
    </w:p>
    <w:p w14:paraId="2AD39DB3" w14:textId="77777777" w:rsidR="00EB5444" w:rsidRPr="00365786" w:rsidRDefault="00D85FE5" w:rsidP="00EB5444">
      <w:pPr>
        <w:pStyle w:val="Body"/>
        <w:rPr>
          <w:rFonts w:asciiTheme="minorBidi" w:eastAsia="Noto Sans CJK SC Light" w:hAnsiTheme="minorBidi" w:cstheme="minorBidi"/>
          <w:sz w:val="20"/>
        </w:rPr>
      </w:pPr>
      <w:hyperlink r:id="rId23" w:history="1">
        <w:r w:rsidR="00D23554" w:rsidRPr="00365786">
          <w:rPr>
            <w:rStyle w:val="Hyperlink"/>
            <w:rFonts w:asciiTheme="minorBidi" w:eastAsia="Noto Sans CJK SC Light" w:hAnsiTheme="minorBidi" w:cstheme="minorBidi"/>
            <w:sz w:val="20"/>
          </w:rPr>
          <w:t>www.knowyourcouncil.vic.gov.au</w:t>
        </w:r>
      </w:hyperlink>
    </w:p>
    <w:p w14:paraId="1355B079" w14:textId="77777777" w:rsidR="00EB5444" w:rsidRPr="00365786" w:rsidRDefault="00D23554" w:rsidP="00EB5444">
      <w:pPr>
        <w:pStyle w:val="Body"/>
        <w:rPr>
          <w:rFonts w:ascii="Noto Sans CJK SC Light" w:eastAsia="Noto Sans CJK SC Light" w:hAnsi="Noto Sans CJK SC Light"/>
          <w:b/>
          <w:bCs/>
          <w:sz w:val="20"/>
        </w:rPr>
      </w:pPr>
      <w:r w:rsidRPr="00365786">
        <w:rPr>
          <w:rFonts w:ascii="Noto Sans CJK SC Light" w:eastAsia="Noto Sans CJK SC Light" w:hAnsi="Noto Sans CJK SC Light" w:cs="SimSun"/>
          <w:b/>
          <w:bCs/>
          <w:sz w:val="20"/>
        </w:rPr>
        <w:t>家庭、公平和住房部（</w:t>
      </w:r>
      <w:r w:rsidRPr="00365786">
        <w:rPr>
          <w:rFonts w:asciiTheme="minorBidi" w:eastAsia="Noto Sans CJK SC Light" w:hAnsiTheme="minorBidi" w:cstheme="minorBidi"/>
          <w:b/>
          <w:bCs/>
          <w:sz w:val="20"/>
        </w:rPr>
        <w:t>Department of Families, Fairness and Housing</w:t>
      </w:r>
      <w:r w:rsidRPr="00365786">
        <w:rPr>
          <w:rFonts w:ascii="Noto Sans CJK SC Light" w:eastAsia="Noto Sans CJK SC Light" w:hAnsi="Noto Sans CJK SC Light" w:cs="SimSun"/>
          <w:b/>
          <w:bCs/>
          <w:sz w:val="20"/>
        </w:rPr>
        <w:t>）</w:t>
      </w:r>
    </w:p>
    <w:p w14:paraId="595FE0A1" w14:textId="77777777" w:rsidR="00EB5444" w:rsidRPr="00365786" w:rsidRDefault="00D85FE5" w:rsidP="00EB5444">
      <w:pPr>
        <w:pStyle w:val="Body"/>
        <w:rPr>
          <w:rFonts w:asciiTheme="minorBidi" w:eastAsia="Noto Sans CJK SC Light" w:hAnsiTheme="minorBidi" w:cstheme="minorBidi"/>
          <w:sz w:val="20"/>
        </w:rPr>
      </w:pPr>
      <w:hyperlink r:id="rId24" w:history="1">
        <w:r w:rsidR="00D23554" w:rsidRPr="00365786">
          <w:rPr>
            <w:rStyle w:val="Hyperlink"/>
            <w:rFonts w:asciiTheme="minorBidi" w:eastAsia="Noto Sans CJK SC Light" w:hAnsiTheme="minorBidi" w:cstheme="minorBidi"/>
            <w:sz w:val="20"/>
          </w:rPr>
          <w:t>www.vic.gov.au/department-families-fairness-and-housing</w:t>
        </w:r>
      </w:hyperlink>
    </w:p>
    <w:p w14:paraId="4E39760D" w14:textId="77777777" w:rsidR="00EB5444" w:rsidRPr="00365786" w:rsidRDefault="00D23554" w:rsidP="00EB5444">
      <w:pPr>
        <w:pStyle w:val="Body"/>
        <w:rPr>
          <w:rFonts w:ascii="Noto Sans CJK SC Light" w:eastAsia="Noto Sans CJK SC Light" w:hAnsi="Noto Sans CJK SC Light"/>
          <w:b/>
          <w:bCs/>
          <w:sz w:val="20"/>
        </w:rPr>
      </w:pPr>
      <w:r w:rsidRPr="00365786">
        <w:rPr>
          <w:rFonts w:ascii="Noto Sans CJK SC Light" w:eastAsia="Noto Sans CJK SC Light" w:hAnsi="Noto Sans CJK SC Light" w:cs="SimSun"/>
          <w:b/>
          <w:bCs/>
          <w:sz w:val="20"/>
        </w:rPr>
        <w:lastRenderedPageBreak/>
        <w:t>维多利亚紧急情况热线（</w:t>
      </w:r>
      <w:r w:rsidRPr="00365786">
        <w:rPr>
          <w:rFonts w:asciiTheme="minorBidi" w:eastAsia="Noto Sans CJK SC Light" w:hAnsiTheme="minorBidi" w:cstheme="minorBidi"/>
          <w:b/>
          <w:bCs/>
          <w:sz w:val="20"/>
        </w:rPr>
        <w:t>VicEmergency hotline</w:t>
      </w:r>
      <w:r w:rsidRPr="00365786">
        <w:rPr>
          <w:rFonts w:ascii="Noto Sans CJK SC Light" w:eastAsia="Noto Sans CJK SC Light" w:hAnsi="Noto Sans CJK SC Light" w:cs="SimSun"/>
          <w:b/>
          <w:bCs/>
          <w:sz w:val="20"/>
        </w:rPr>
        <w:t>）</w:t>
      </w:r>
    </w:p>
    <w:p w14:paraId="0D72AA57" w14:textId="77777777" w:rsidR="00EB5444" w:rsidRPr="00365786" w:rsidRDefault="00D23554" w:rsidP="00EB5444">
      <w:pPr>
        <w:pStyle w:val="Body"/>
        <w:rPr>
          <w:rFonts w:ascii="Noto Sans CJK SC Light" w:eastAsia="Noto Sans CJK SC Light" w:hAnsi="Noto Sans CJK SC Light"/>
          <w:sz w:val="20"/>
        </w:rPr>
      </w:pPr>
      <w:r w:rsidRPr="00365786">
        <w:rPr>
          <w:rFonts w:ascii="Noto Sans CJK SC Light" w:eastAsia="Noto Sans CJK SC Light" w:hAnsi="Noto Sans CJK SC Light" w:cs="SimSun"/>
          <w:sz w:val="20"/>
        </w:rPr>
        <w:t>免费电话：</w:t>
      </w:r>
      <w:r w:rsidRPr="00365786">
        <w:rPr>
          <w:rFonts w:asciiTheme="minorBidi" w:eastAsia="Noto Sans CJK SC Light" w:hAnsiTheme="minorBidi" w:cstheme="minorBidi"/>
          <w:sz w:val="20"/>
        </w:rPr>
        <w:t>1800 226 226</w:t>
      </w:r>
    </w:p>
    <w:p w14:paraId="02FD8860" w14:textId="77777777" w:rsidR="00EB5444" w:rsidRPr="00365786" w:rsidRDefault="00D23554" w:rsidP="00EB5444">
      <w:pPr>
        <w:pStyle w:val="Body"/>
        <w:rPr>
          <w:rFonts w:ascii="Noto Sans CJK SC Light" w:eastAsia="Noto Sans CJK SC Light" w:hAnsi="Noto Sans CJK SC Light"/>
          <w:b/>
          <w:bCs/>
          <w:sz w:val="20"/>
        </w:rPr>
      </w:pPr>
      <w:r w:rsidRPr="00365786">
        <w:rPr>
          <w:rFonts w:ascii="Noto Sans CJK SC Light" w:eastAsia="Noto Sans CJK SC Light" w:hAnsi="Noto Sans CJK SC Light" w:cs="SimSun"/>
          <w:b/>
          <w:bCs/>
          <w:sz w:val="20"/>
        </w:rPr>
        <w:t>维多利亚紧急情况网站（</w:t>
      </w:r>
      <w:r w:rsidRPr="00365786">
        <w:rPr>
          <w:rFonts w:asciiTheme="minorBidi" w:eastAsia="Noto Sans CJK SC Light" w:hAnsiTheme="minorBidi" w:cstheme="minorBidi"/>
          <w:b/>
          <w:bCs/>
          <w:sz w:val="20"/>
        </w:rPr>
        <w:t>VicEmergency website</w:t>
      </w:r>
      <w:r w:rsidRPr="00365786">
        <w:rPr>
          <w:rFonts w:ascii="Noto Sans CJK SC Light" w:eastAsia="Noto Sans CJK SC Light" w:hAnsi="Noto Sans CJK SC Light" w:cs="SimSun"/>
          <w:b/>
          <w:bCs/>
          <w:sz w:val="20"/>
        </w:rPr>
        <w:t>）</w:t>
      </w:r>
    </w:p>
    <w:p w14:paraId="53658A43" w14:textId="77777777" w:rsidR="00EB5444" w:rsidRPr="00365786" w:rsidRDefault="00D85FE5" w:rsidP="00EB5444">
      <w:pPr>
        <w:pStyle w:val="Body"/>
        <w:rPr>
          <w:rFonts w:asciiTheme="minorBidi" w:eastAsia="Noto Sans CJK SC Light" w:hAnsiTheme="minorBidi" w:cstheme="minorBidi"/>
          <w:sz w:val="20"/>
        </w:rPr>
      </w:pPr>
      <w:hyperlink r:id="rId25" w:history="1">
        <w:r w:rsidR="00D23554" w:rsidRPr="00365786">
          <w:rPr>
            <w:rStyle w:val="Hyperlink"/>
            <w:rFonts w:asciiTheme="minorBidi" w:eastAsia="Noto Sans CJK SC Light" w:hAnsiTheme="minorBidi" w:cstheme="minorBidi"/>
            <w:sz w:val="20"/>
          </w:rPr>
          <w:t>www.emergency.vic.gov.au</w:t>
        </w:r>
      </w:hyperlink>
    </w:p>
    <w:p w14:paraId="79761FCE" w14:textId="77777777" w:rsidR="00EB5444" w:rsidRPr="00365786" w:rsidRDefault="00D23554" w:rsidP="00EB5444">
      <w:pPr>
        <w:pStyle w:val="Body"/>
        <w:rPr>
          <w:rFonts w:ascii="Noto Sans CJK SC Light" w:eastAsia="Noto Sans CJK SC Light" w:hAnsi="Noto Sans CJK SC Light"/>
          <w:b/>
          <w:bCs/>
          <w:sz w:val="20"/>
        </w:rPr>
      </w:pPr>
      <w:r w:rsidRPr="00365786">
        <w:rPr>
          <w:rFonts w:ascii="Noto Sans CJK SC Light" w:eastAsia="Noto Sans CJK SC Light" w:hAnsi="Noto Sans CJK SC Light" w:cs="SimSun"/>
          <w:b/>
          <w:bCs/>
          <w:sz w:val="20"/>
        </w:rPr>
        <w:t>紧急救援服务</w:t>
      </w:r>
    </w:p>
    <w:p w14:paraId="43AF0F28" w14:textId="77777777" w:rsidR="00EB5444" w:rsidRPr="00365786" w:rsidRDefault="00D23554" w:rsidP="00EB5444">
      <w:pPr>
        <w:pStyle w:val="Body"/>
        <w:rPr>
          <w:rFonts w:ascii="Noto Sans CJK SC Light" w:eastAsia="Noto Sans CJK SC Light" w:hAnsi="Noto Sans CJK SC Light"/>
          <w:sz w:val="20"/>
        </w:rPr>
      </w:pPr>
      <w:r w:rsidRPr="00365786">
        <w:rPr>
          <w:rFonts w:ascii="Noto Sans CJK SC Light" w:eastAsia="Noto Sans CJK SC Light" w:hAnsi="Noto Sans CJK SC Light" w:cs="SimSun"/>
          <w:sz w:val="20"/>
        </w:rPr>
        <w:t xml:space="preserve">在紧急情况下请拨打 </w:t>
      </w:r>
      <w:r w:rsidRPr="00365786">
        <w:rPr>
          <w:rFonts w:asciiTheme="minorBidi" w:eastAsia="Noto Sans CJK SC Light" w:hAnsiTheme="minorBidi" w:cstheme="minorBidi"/>
          <w:sz w:val="20"/>
        </w:rPr>
        <w:t>000</w:t>
      </w:r>
      <w:r w:rsidRPr="00365786">
        <w:rPr>
          <w:rFonts w:ascii="Noto Sans CJK SC Light" w:eastAsia="Noto Sans CJK SC Light" w:hAnsi="Noto Sans CJK SC Light" w:cs="SimSun"/>
          <w:sz w:val="20"/>
        </w:rPr>
        <w:t>，寻求警察、消防员或救护员的帮助</w:t>
      </w:r>
    </w:p>
    <w:p w14:paraId="2DE54BF9" w14:textId="77777777" w:rsidR="00EB5444" w:rsidRPr="00365786" w:rsidRDefault="00D23554" w:rsidP="00EB5444">
      <w:pPr>
        <w:pStyle w:val="Body"/>
        <w:rPr>
          <w:rFonts w:ascii="Noto Sans CJK SC Light" w:eastAsia="Noto Sans CJK SC Light" w:hAnsi="Noto Sans CJK SC Light"/>
          <w:b/>
          <w:bCs/>
          <w:sz w:val="20"/>
        </w:rPr>
      </w:pPr>
      <w:r w:rsidRPr="00365786">
        <w:rPr>
          <w:rFonts w:ascii="Noto Sans CJK SC Light" w:eastAsia="Noto Sans CJK SC Light" w:hAnsi="Noto Sans CJK SC Light" w:cs="SimSun"/>
          <w:b/>
          <w:bCs/>
          <w:sz w:val="20"/>
        </w:rPr>
        <w:t>家暴援助服务</w:t>
      </w:r>
    </w:p>
    <w:p w14:paraId="50A04C26" w14:textId="0F90474D" w:rsidR="00EB5444" w:rsidRPr="00365786" w:rsidRDefault="00D23554" w:rsidP="00EB5444">
      <w:pPr>
        <w:pStyle w:val="Body"/>
        <w:rPr>
          <w:rFonts w:asciiTheme="minorBidi" w:eastAsia="Noto Sans CJK SC Light" w:hAnsiTheme="minorBidi" w:cstheme="minorBidi"/>
          <w:sz w:val="20"/>
        </w:rPr>
      </w:pPr>
      <w:r w:rsidRPr="00365786">
        <w:rPr>
          <w:rFonts w:ascii="Noto Sans CJK SC Light" w:eastAsia="Noto Sans CJK SC Light" w:hAnsi="Noto Sans CJK SC Light" w:cs="SimSun"/>
          <w:sz w:val="20"/>
        </w:rPr>
        <w:t>安全措施家暴应对中心（</w:t>
      </w:r>
      <w:r w:rsidRPr="00365786">
        <w:rPr>
          <w:rFonts w:asciiTheme="minorBidi" w:eastAsia="Noto Sans CJK SC Light" w:hAnsiTheme="minorBidi" w:cstheme="minorBidi"/>
          <w:sz w:val="20"/>
        </w:rPr>
        <w:t>Safe Steps Family Violence Response Centre</w:t>
      </w:r>
      <w:r w:rsidRPr="00365786">
        <w:rPr>
          <w:rFonts w:ascii="Noto Sans CJK SC Light" w:eastAsia="Noto Sans CJK SC Light" w:hAnsi="Noto Sans CJK SC Light" w:cs="SimSun"/>
          <w:sz w:val="20"/>
        </w:rPr>
        <w:t>）：</w:t>
      </w:r>
      <w:r w:rsidR="009D2ED6">
        <w:rPr>
          <w:rFonts w:ascii="Noto Sans CJK SC Light" w:eastAsia="Noto Sans CJK SC Light" w:hAnsi="Noto Sans CJK SC Light" w:cs="SimSun"/>
          <w:sz w:val="20"/>
        </w:rPr>
        <w:br/>
      </w:r>
      <w:r w:rsidRPr="00365786">
        <w:rPr>
          <w:rFonts w:asciiTheme="minorBidi" w:eastAsia="Noto Sans CJK SC Light" w:hAnsiTheme="minorBidi" w:cstheme="minorBidi"/>
          <w:sz w:val="20"/>
        </w:rPr>
        <w:t>1800 015 188</w:t>
      </w:r>
    </w:p>
    <w:p w14:paraId="30962C97" w14:textId="77777777" w:rsidR="00EB5444" w:rsidRPr="00110DBD" w:rsidRDefault="00EB5444" w:rsidP="005C0BF5">
      <w:pPr>
        <w:pStyle w:val="Body"/>
        <w:rPr>
          <w:rFonts w:ascii="Noto Sans CJK SC Light" w:eastAsia="Noto Sans CJK SC Light" w:hAnsi="Noto Sans CJK SC Light"/>
        </w:rPr>
        <w:sectPr w:rsidR="00EB5444" w:rsidRPr="00110DBD" w:rsidSect="00EB5444">
          <w:type w:val="continuous"/>
          <w:pgSz w:w="16838" w:h="11906" w:orient="landscape" w:code="9"/>
          <w:pgMar w:top="1134" w:right="851" w:bottom="851" w:left="851" w:header="680" w:footer="567" w:gutter="0"/>
          <w:cols w:num="2" w:space="340"/>
          <w:docGrid w:linePitch="360"/>
        </w:sectPr>
      </w:pPr>
    </w:p>
    <w:p w14:paraId="0C396E15" w14:textId="77777777" w:rsidR="005C0BF5" w:rsidRPr="00110DBD" w:rsidRDefault="005C0BF5" w:rsidP="005C0BF5">
      <w:pPr>
        <w:pStyle w:val="Body"/>
        <w:rPr>
          <w:rFonts w:ascii="Noto Sans CJK SC Light" w:eastAsia="Noto Sans CJK SC Light" w:hAnsi="Noto Sans CJK SC Light"/>
        </w:rPr>
      </w:pPr>
    </w:p>
    <w:tbl>
      <w:tblPr>
        <w:tblStyle w:val="TableGrid"/>
        <w:tblW w:w="15163" w:type="dxa"/>
        <w:tblCellMar>
          <w:bottom w:w="108" w:type="dxa"/>
        </w:tblCellMar>
        <w:tblLook w:val="0600" w:firstRow="0" w:lastRow="0" w:firstColumn="0" w:lastColumn="0" w:noHBand="1" w:noVBand="1"/>
      </w:tblPr>
      <w:tblGrid>
        <w:gridCol w:w="15163"/>
      </w:tblGrid>
      <w:tr w:rsidR="00631278" w:rsidRPr="00110DBD" w14:paraId="4607EDDE" w14:textId="77777777" w:rsidTr="00A4060A">
        <w:tc>
          <w:tcPr>
            <w:tcW w:w="15163" w:type="dxa"/>
          </w:tcPr>
          <w:p w14:paraId="1240CB36" w14:textId="77777777" w:rsidR="005C0BF5" w:rsidRPr="00110DBD" w:rsidRDefault="00D23554" w:rsidP="00294B88">
            <w:pPr>
              <w:pStyle w:val="Accessibilitypara"/>
              <w:rPr>
                <w:rFonts w:ascii="Noto Sans CJK SC Light" w:eastAsia="Noto Sans CJK SC Light" w:hAnsi="Noto Sans CJK SC Light"/>
              </w:rPr>
            </w:pPr>
            <w:bookmarkStart w:id="0" w:name="_Hlk37240926"/>
            <w:r w:rsidRPr="00110DBD">
              <w:rPr>
                <w:rFonts w:ascii="Noto Sans CJK SC Light" w:eastAsia="Noto Sans CJK SC Light" w:hAnsi="Noto Sans CJK SC Light" w:cs="SimSun"/>
              </w:rPr>
              <w:t>如需本文件的其他版本，</w:t>
            </w:r>
            <w:hyperlink r:id="rId26" w:history="1">
              <w:r w:rsidRPr="00110DBD">
                <w:rPr>
                  <w:rStyle w:val="Hyperlink"/>
                  <w:rFonts w:ascii="Noto Sans CJK SC Light" w:eastAsia="Noto Sans CJK SC Light" w:hAnsi="Noto Sans CJK SC Light" w:cs="SimSun"/>
                </w:rPr>
                <w:t>请通过电子邮件的形式与紧急情况管理分部（</w:t>
              </w:r>
              <w:r w:rsidRPr="002443FB">
                <w:rPr>
                  <w:rStyle w:val="Hyperlink"/>
                  <w:rFonts w:asciiTheme="minorBidi" w:eastAsia="Noto Sans CJK SC Light" w:hAnsiTheme="minorBidi" w:cstheme="minorBidi"/>
                </w:rPr>
                <w:t>Emergency Management Branch</w:t>
              </w:r>
              <w:r w:rsidRPr="00110DBD">
                <w:rPr>
                  <w:rStyle w:val="Hyperlink"/>
                  <w:rFonts w:ascii="Noto Sans CJK SC Light" w:eastAsia="Noto Sans CJK SC Light" w:hAnsi="Noto Sans CJK SC Light" w:cs="SimSun"/>
                </w:rPr>
                <w:t>）联系</w:t>
              </w:r>
            </w:hyperlink>
            <w:r w:rsidRPr="00110DBD">
              <w:rPr>
                <w:rFonts w:ascii="Noto Sans CJK SC Light" w:eastAsia="Noto Sans CJK SC Light" w:hAnsi="Noto Sans CJK SC Light" w:cs="SimSun"/>
              </w:rPr>
              <w:t>，&lt;</w:t>
            </w:r>
            <w:r w:rsidRPr="002443FB">
              <w:rPr>
                <w:rFonts w:asciiTheme="minorBidi" w:eastAsia="Noto Sans CJK SC Light" w:hAnsiTheme="minorBidi" w:cstheme="minorBidi"/>
              </w:rPr>
              <w:t>emb@dffh.vic.gov.au</w:t>
            </w:r>
            <w:r w:rsidRPr="00110DBD">
              <w:rPr>
                <w:rFonts w:ascii="Noto Sans CJK SC Light" w:eastAsia="Noto Sans CJK SC Light" w:hAnsi="Noto Sans CJK SC Light" w:cs="SimSun"/>
              </w:rPr>
              <w:t>&gt;。</w:t>
            </w:r>
          </w:p>
          <w:p w14:paraId="5AC09734" w14:textId="77777777" w:rsidR="005C0BF5" w:rsidRPr="002443FB" w:rsidRDefault="00D23554" w:rsidP="00294B88">
            <w:pPr>
              <w:pStyle w:val="Imprint"/>
              <w:rPr>
                <w:rFonts w:asciiTheme="minorBidi" w:eastAsia="Noto Sans CJK SC Light" w:hAnsiTheme="minorBidi" w:cstheme="minorBidi"/>
              </w:rPr>
            </w:pPr>
            <w:r w:rsidRPr="002443FB">
              <w:rPr>
                <w:rFonts w:asciiTheme="minorBidi" w:eastAsia="Noto Sans CJK SC Light" w:hAnsiTheme="minorBidi" w:cstheme="minorBidi"/>
              </w:rPr>
              <w:t>Authorised and published by the Victorian Government, 1 Treasury Place, Melbourne.</w:t>
            </w:r>
          </w:p>
          <w:p w14:paraId="297595C3" w14:textId="77777777" w:rsidR="005C0BF5" w:rsidRPr="002443FB" w:rsidRDefault="00D23554" w:rsidP="00294B88">
            <w:pPr>
              <w:pStyle w:val="Imprint"/>
              <w:rPr>
                <w:rFonts w:asciiTheme="minorBidi" w:eastAsia="Noto Sans CJK SC Light" w:hAnsiTheme="minorBidi" w:cstheme="minorBidi"/>
              </w:rPr>
            </w:pPr>
            <w:r w:rsidRPr="002443FB">
              <w:rPr>
                <w:rFonts w:asciiTheme="minorBidi" w:eastAsia="Noto Sans CJK SC Light" w:hAnsiTheme="minorBidi" w:cstheme="minorBidi"/>
              </w:rPr>
              <w:t>© State of Victoria, Australia, Department of Families, Fairness and Housing, December 2021.</w:t>
            </w:r>
          </w:p>
          <w:p w14:paraId="1EFF1496" w14:textId="77777777" w:rsidR="005C0BF5" w:rsidRPr="002443FB" w:rsidRDefault="00D23554" w:rsidP="00294B88">
            <w:pPr>
              <w:pStyle w:val="Imprint"/>
              <w:rPr>
                <w:rFonts w:asciiTheme="minorBidi" w:eastAsia="Noto Sans CJK SC Light" w:hAnsiTheme="minorBidi" w:cstheme="minorBidi"/>
              </w:rPr>
            </w:pPr>
            <w:bookmarkStart w:id="1" w:name="_Hlk62746129"/>
            <w:r w:rsidRPr="002443FB">
              <w:rPr>
                <w:rFonts w:asciiTheme="minorBidi" w:eastAsia="Noto Sans CJK SC Light" w:hAnsiTheme="minorBidi" w:cstheme="minorBidi"/>
              </w:rPr>
              <w:t>ISBN 978-1-76096-679-9</w:t>
            </w:r>
            <w:r w:rsidRPr="002443FB">
              <w:rPr>
                <w:rFonts w:asciiTheme="minorBidi" w:eastAsia="Noto Sans CJK SC Light" w:hAnsiTheme="minorBidi" w:cstheme="minorBidi"/>
                <w:color w:val="004C97"/>
              </w:rPr>
              <w:t xml:space="preserve"> </w:t>
            </w:r>
          </w:p>
          <w:p w14:paraId="3AC5818E" w14:textId="472AB61F" w:rsidR="005C0BF5" w:rsidRPr="00110DBD" w:rsidRDefault="00D23554" w:rsidP="00294B88">
            <w:pPr>
              <w:pStyle w:val="Imprint"/>
              <w:rPr>
                <w:rFonts w:ascii="Noto Sans CJK SC Light" w:eastAsia="Noto Sans CJK SC Light" w:hAnsi="Noto Sans CJK SC Light"/>
              </w:rPr>
            </w:pPr>
            <w:r w:rsidRPr="00110DBD">
              <w:rPr>
                <w:rFonts w:ascii="Noto Sans CJK SC Light" w:eastAsia="Noto Sans CJK SC Light" w:hAnsi="Noto Sans CJK SC Light" w:cs="SimSun"/>
              </w:rPr>
              <w:t>本文件可以通过</w:t>
            </w:r>
            <w:hyperlink r:id="rId27" w:history="1">
              <w:r w:rsidR="00365786" w:rsidRPr="00AC0BD5">
                <w:rPr>
                  <w:rStyle w:val="Hyperlink"/>
                  <w:rFonts w:ascii="Noto Sans CJK SC Light" w:eastAsia="Noto Sans CJK SC Light" w:hAnsi="Noto Sans CJK SC Light" w:cs="SimSun"/>
                </w:rPr>
                <w:t>个人困难援助计划（</w:t>
              </w:r>
              <w:r w:rsidR="00365786" w:rsidRPr="00AC0BD5">
                <w:rPr>
                  <w:rStyle w:val="Hyperlink"/>
                  <w:rFonts w:asciiTheme="minorBidi" w:eastAsia="Noto Sans CJK SC Light" w:hAnsiTheme="minorBidi" w:cstheme="minorBidi"/>
                </w:rPr>
                <w:t>Personal Hardship Assistance Program</w:t>
              </w:r>
              <w:r w:rsidR="00365786" w:rsidRPr="00AC0BD5">
                <w:rPr>
                  <w:rStyle w:val="Hyperlink"/>
                  <w:rFonts w:ascii="Noto Sans CJK SC Light" w:eastAsia="Noto Sans CJK SC Light" w:hAnsi="Noto Sans CJK SC Light" w:cs="SimSun"/>
                </w:rPr>
                <w:t>）（</w:t>
              </w:r>
              <w:r w:rsidR="00365786" w:rsidRPr="00AC0BD5">
                <w:rPr>
                  <w:rStyle w:val="Hyperlink"/>
                  <w:rFonts w:asciiTheme="minorBidi" w:eastAsia="Noto Sans CJK SC Light" w:hAnsiTheme="minorBidi" w:cstheme="minorBidi"/>
                </w:rPr>
                <w:t>dffh.vic.gov.au</w:t>
              </w:r>
              <w:r w:rsidR="00365786" w:rsidRPr="00AC0BD5">
                <w:rPr>
                  <w:rStyle w:val="Hyperlink"/>
                  <w:rFonts w:ascii="Noto Sans CJK SC Light" w:eastAsia="Noto Sans CJK SC Light" w:hAnsi="Noto Sans CJK SC Light" w:cs="SimSun" w:hint="eastAsia"/>
                </w:rPr>
                <w:t>）</w:t>
              </w:r>
              <w:r w:rsidR="00365786" w:rsidRPr="00AC0BD5">
                <w:rPr>
                  <w:rStyle w:val="Hyperlink"/>
                  <w:rFonts w:ascii="Noto Sans CJK SC Light" w:eastAsia="Noto Sans CJK SC Light" w:hAnsi="Noto Sans CJK SC Light" w:cs="SimSun"/>
                </w:rPr>
                <w:t>网页</w:t>
              </w:r>
            </w:hyperlink>
            <w:r w:rsidRPr="00110DBD">
              <w:rPr>
                <w:rFonts w:ascii="Noto Sans CJK SC Light" w:eastAsia="Noto Sans CJK SC Light" w:hAnsi="Noto Sans CJK SC Light" w:cs="SimSun"/>
              </w:rPr>
              <w:t>查看。</w:t>
            </w:r>
            <w:r w:rsidR="007849C0">
              <w:rPr>
                <w:rFonts w:ascii="Noto Sans CJK SC Light" w:eastAsia="Noto Sans CJK SC Light" w:hAnsi="Noto Sans CJK SC Light" w:cs="SimSun"/>
              </w:rPr>
              <w:br/>
            </w:r>
            <w:r w:rsidRPr="00110DBD">
              <w:rPr>
                <w:rFonts w:ascii="Noto Sans CJK SC Light" w:eastAsia="Noto Sans CJK SC Light" w:hAnsi="Noto Sans CJK SC Light" w:cs="SimSun"/>
              </w:rPr>
              <w:t>&lt;</w:t>
            </w:r>
            <w:r w:rsidRPr="002443FB">
              <w:rPr>
                <w:rFonts w:asciiTheme="minorBidi" w:eastAsia="Noto Sans CJK SC Light" w:hAnsiTheme="minorBidi" w:cstheme="minorBidi"/>
              </w:rPr>
              <w:t>https://services.dffh.vic.gov.au/personal-hardship-assistance-program</w:t>
            </w:r>
            <w:r w:rsidRPr="00110DBD">
              <w:rPr>
                <w:rFonts w:ascii="Noto Sans CJK SC Light" w:eastAsia="Noto Sans CJK SC Light" w:hAnsi="Noto Sans CJK SC Light" w:cs="SimSun"/>
              </w:rPr>
              <w:t>&gt;</w:t>
            </w:r>
            <w:bookmarkEnd w:id="1"/>
          </w:p>
        </w:tc>
      </w:tr>
      <w:bookmarkEnd w:id="0"/>
    </w:tbl>
    <w:p w14:paraId="393D29DA" w14:textId="77777777" w:rsidR="00162CA9" w:rsidRPr="00110DBD" w:rsidRDefault="00162CA9" w:rsidP="005C0BF5">
      <w:pPr>
        <w:pStyle w:val="Body"/>
        <w:rPr>
          <w:rFonts w:ascii="Noto Sans CJK SC Light" w:eastAsia="Noto Sans CJK SC Light" w:hAnsi="Noto Sans CJK SC Light"/>
        </w:rPr>
      </w:pPr>
    </w:p>
    <w:sectPr w:rsidR="00162CA9" w:rsidRPr="00110DBD" w:rsidSect="00371DA7">
      <w:type w:val="continuous"/>
      <w:pgSz w:w="16838" w:h="11906" w:orient="landscape" w:code="9"/>
      <w:pgMar w:top="1134"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11D7B" w14:textId="77777777" w:rsidR="00613DE4" w:rsidRDefault="00613DE4">
      <w:pPr>
        <w:spacing w:after="0" w:line="240" w:lineRule="auto"/>
      </w:pPr>
      <w:r>
        <w:separator/>
      </w:r>
    </w:p>
  </w:endnote>
  <w:endnote w:type="continuationSeparator" w:id="0">
    <w:p w14:paraId="65389B42" w14:textId="77777777" w:rsidR="00613DE4" w:rsidRDefault="0061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5ED7B40-199F-4E54-935C-B4A27FB76B80}"/>
  </w:font>
  <w:font w:name="Times New Roman">
    <w:panose1 w:val="02020603050405020304"/>
    <w:charset w:val="00"/>
    <w:family w:val="roman"/>
    <w:pitch w:val="variable"/>
    <w:sig w:usb0="E0002EFF" w:usb1="C000785B" w:usb2="00000009" w:usb3="00000000" w:csb0="000001FF" w:csb1="00000000"/>
    <w:embedRegular r:id="rId2" w:fontKey="{56ED1200-65CA-41FC-AF3C-BEE47C3B7DB1}"/>
    <w:embedBold r:id="rId3" w:fontKey="{9078A167-210B-4C97-BE60-E65FBE023B88}"/>
    <w:embedBoldItalic r:id="rId4" w:fontKey="{95415450-E6F4-441A-AFF8-12BB29CFFEAD}"/>
  </w:font>
  <w:font w:name="Courier New">
    <w:panose1 w:val="02070309020205020404"/>
    <w:charset w:val="00"/>
    <w:family w:val="modern"/>
    <w:pitch w:val="fixed"/>
    <w:sig w:usb0="E0002EFF" w:usb1="C0007843" w:usb2="00000009" w:usb3="00000000" w:csb0="000001FF" w:csb1="00000000"/>
    <w:embedRegular r:id="rId5" w:fontKey="{6F893D39-D29A-45F5-A5DB-35D6497FA26C}"/>
  </w:font>
  <w:font w:name="Wingdings">
    <w:panose1 w:val="05000000000000000000"/>
    <w:charset w:val="02"/>
    <w:family w:val="auto"/>
    <w:pitch w:val="variable"/>
    <w:sig w:usb0="00000000" w:usb1="10000000" w:usb2="00000000" w:usb3="00000000" w:csb0="80000000" w:csb1="00000000"/>
    <w:embedRegular r:id="rId6" w:fontKey="{4202114C-5A70-4B79-9A00-E1985D2EE65C}"/>
  </w:font>
  <w:font w:name="Calibri">
    <w:panose1 w:val="020F0502020204030204"/>
    <w:charset w:val="00"/>
    <w:family w:val="swiss"/>
    <w:pitch w:val="variable"/>
    <w:sig w:usb0="E4002EFF" w:usb1="C000247B" w:usb2="00000009" w:usb3="00000000" w:csb0="000001FF" w:csb1="00000000"/>
    <w:embedRegular r:id="rId7" w:fontKey="{E33283CE-91FE-4391-93DC-EE85B435EC17}"/>
  </w:font>
  <w:font w:name="SimSun">
    <w:altName w:val="宋体"/>
    <w:panose1 w:val="02010600030101010101"/>
    <w:charset w:val="86"/>
    <w:family w:val="auto"/>
    <w:pitch w:val="variable"/>
    <w:sig w:usb0="00000003" w:usb1="288F0000" w:usb2="00000016" w:usb3="00000000" w:csb0="00040001" w:csb1="00000000"/>
    <w:embedRegular r:id="rId8" w:subsetted="1" w:fontKey="{F52C332A-445B-4F06-B2BB-7EF3C7646041}"/>
  </w:font>
  <w:font w:name="Arial">
    <w:panose1 w:val="020B0604020202020204"/>
    <w:charset w:val="00"/>
    <w:family w:val="swiss"/>
    <w:pitch w:val="variable"/>
    <w:sig w:usb0="E0002EFF" w:usb1="C000785B" w:usb2="00000009" w:usb3="00000000" w:csb0="000001FF" w:csb1="00000000"/>
    <w:embedRegular r:id="rId9" w:fontKey="{F1C2A526-803D-417E-BD90-90402E4273A8}"/>
    <w:embedBold r:id="rId10" w:fontKey="{1CDFBF73-9420-4C71-A77F-570BA5ECAFD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embedRegular r:id="rId11" w:fontKey="{68F78D47-1609-4A1E-81A5-948CD48A2823}"/>
    <w:embedBold r:id="rId12" w:fontKey="{B1C773BF-33CA-4CA9-B08C-EE9AA13ADA7E}"/>
  </w:font>
  <w:font w:name="Verdana">
    <w:panose1 w:val="020B0604030504040204"/>
    <w:charset w:val="00"/>
    <w:family w:val="swiss"/>
    <w:pitch w:val="variable"/>
    <w:sig w:usb0="A00006FF" w:usb1="4000205B" w:usb2="00000010" w:usb3="00000000" w:csb0="0000019F" w:csb1="00000000"/>
    <w:embedRegular r:id="rId13" w:fontKey="{81270FAD-C198-44D5-837E-E63FE667E7D7}"/>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4" w:fontKey="{A884CC67-EE15-4DEF-A07A-3A040A25CB20}"/>
    <w:embedBold r:id="rId15" w:fontKey="{C32DA88A-278F-42D7-99FC-74406AC35355}"/>
  </w:font>
  <w:font w:name="Cambria">
    <w:panose1 w:val="02040503050406030204"/>
    <w:charset w:val="00"/>
    <w:family w:val="roman"/>
    <w:pitch w:val="variable"/>
    <w:sig w:usb0="E00006FF" w:usb1="420024FF" w:usb2="02000000" w:usb3="00000000" w:csb0="0000019F" w:csb1="00000000"/>
    <w:embedRegular r:id="rId16" w:fontKey="{3AC03C8A-BA73-4693-BD4E-4D5F00D1E0B9}"/>
    <w:embedBold r:id="rId17" w:fontKey="{3C321816-DE09-4FBF-914E-6B71987809B6}"/>
  </w:font>
  <w:font w:name="Segoe UI">
    <w:panose1 w:val="020B0502040204020203"/>
    <w:charset w:val="00"/>
    <w:family w:val="swiss"/>
    <w:pitch w:val="variable"/>
    <w:sig w:usb0="E4002EFF" w:usb1="C000E47F" w:usb2="00000009" w:usb3="00000000" w:csb0="000001FF" w:csb1="00000000"/>
    <w:embedRegular r:id="rId18" w:fontKey="{3F2838F7-7BDD-42C9-9007-B2323C14BD43}"/>
  </w:font>
  <w:font w:name="Noto Sans CJK SC Light">
    <w:altName w:val="Yu Gothic"/>
    <w:charset w:val="80"/>
    <w:family w:val="swiss"/>
    <w:pitch w:val="variable"/>
    <w:sig w:usb0="30000207" w:usb1="2BDF3C10" w:usb2="00000016" w:usb3="00000000" w:csb0="002E0107" w:csb1="00000000"/>
  </w:font>
  <w:font w:name="Arial Black">
    <w:panose1 w:val="020B0A04020102020204"/>
    <w:charset w:val="00"/>
    <w:family w:val="swiss"/>
    <w:pitch w:val="variable"/>
    <w:sig w:usb0="A00002AF" w:usb1="400078FB" w:usb2="00000000" w:usb3="00000000" w:csb0="0000009F" w:csb1="00000000"/>
    <w:embedRegular r:id="rId19" w:fontKey="{6977B2FA-B4DA-4E88-95F5-3FC70F51A07D}"/>
  </w:font>
  <w:font w:name="Noto Sans CJK SC Bold">
    <w:altName w:val="Yu Gothic"/>
    <w:charset w:val="80"/>
    <w:family w:val="swiss"/>
    <w:pitch w:val="variable"/>
    <w:sig w:usb0="30000207" w:usb1="2BDF3C10" w:usb2="00000016" w:usb3="00000000" w:csb0="002E0107" w:csb1="00000000"/>
  </w:font>
  <w:font w:name="Noto Sans CJK SC Regular">
    <w:altName w:val="Yu Gothic"/>
    <w:charset w:val="80"/>
    <w:family w:val="swiss"/>
    <w:pitch w:val="variable"/>
    <w:sig w:usb0="3000020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0143" w14:textId="77777777" w:rsidR="00D85FE5" w:rsidRDefault="00D85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ED21" w14:textId="77777777" w:rsidR="00E261B3" w:rsidRPr="00F65AA9" w:rsidRDefault="00D23554" w:rsidP="00EF2C72">
    <w:pPr>
      <w:pStyle w:val="Footer"/>
    </w:pPr>
    <w:r>
      <w:rPr>
        <w:noProof/>
        <w:lang w:eastAsia="en-AU"/>
      </w:rPr>
      <mc:AlternateContent>
        <mc:Choice Requires="wps">
          <w:drawing>
            <wp:anchor distT="0" distB="0" distL="114300" distR="114300" simplePos="0" relativeHeight="251658240" behindDoc="0" locked="0" layoutInCell="0" allowOverlap="1" wp14:anchorId="77D6E15A" wp14:editId="09903FE5">
              <wp:simplePos x="0" y="0"/>
              <wp:positionH relativeFrom="page">
                <wp:posOffset>0</wp:posOffset>
              </wp:positionH>
              <wp:positionV relativeFrom="page">
                <wp:posOffset>7057390</wp:posOffset>
              </wp:positionV>
              <wp:extent cx="10692130" cy="311785"/>
              <wp:effectExtent l="0" t="0" r="0" b="12065"/>
              <wp:wrapNone/>
              <wp:docPr id="7" name="MSIPCM8ea24d44a1de5e7b7b649357" descr="{&quot;HashCode&quot;:90475836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9B91A" w14:textId="77777777" w:rsidR="00925DD5" w:rsidRPr="00366FAB" w:rsidRDefault="00D23554"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7D6E15A" id="_x0000_t202" coordsize="21600,21600" o:spt="202" path="m,l,21600r21600,l21600,xe">
              <v:stroke joinstyle="miter"/>
              <v:path gradientshapeok="t" o:connecttype="rect"/>
            </v:shapetype>
            <v:shape id="MSIPCM8ea24d44a1de5e7b7b649357" o:spid="_x0000_s1026" type="#_x0000_t202" alt="{&quot;HashCode&quot;:904758361,&quot;Height&quot;:595.0,&quot;Width&quot;:841.0,&quot;Placement&quot;:&quot;Footer&quot;,&quot;Index&quot;:&quot;Primary&quot;,&quot;Section&quot;:1,&quot;Top&quot;:0.0,&quot;Left&quot;:0.0}" style="position:absolute;margin-left:0;margin-top:555.7pt;width:841.9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" o:allowincell="f" filled="f" stroked="f" strokeweight=".5pt">
              <v:textbox inset=",0,,0">
                <w:txbxContent>
                  <w:p w14:paraId="26E9B91A" w14:textId="77777777" w:rsidR="00925DD5" w:rsidRPr="00366FAB" w:rsidRDefault="00D23554"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v:textbox>
              <w10:wrap anchorx="page" anchory="page"/>
            </v:shape>
          </w:pict>
        </mc:Fallback>
      </mc:AlternateContent>
    </w:r>
    <w:r w:rsidR="00502603">
      <w:rPr>
        <w:noProof/>
      </w:rPr>
      <w:drawing>
        <wp:anchor distT="0" distB="0" distL="114300" distR="114300" simplePos="0" relativeHeight="251662336" behindDoc="1" locked="1" layoutInCell="1" allowOverlap="1" wp14:anchorId="7DEFF3F4" wp14:editId="5F170F79">
          <wp:simplePos x="0" y="0"/>
          <wp:positionH relativeFrom="page">
            <wp:align>left</wp:align>
          </wp:positionH>
          <wp:positionV relativeFrom="page">
            <wp:align>bottom</wp:align>
          </wp:positionV>
          <wp:extent cx="10760400" cy="1713600"/>
          <wp:effectExtent l="0" t="0" r="0" b="0"/>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69081" name="Picture 9" descr="Victoria State Government Families, Fairness and Housing"/>
                  <pic:cNvPicPr/>
                </pic:nvPicPr>
                <pic:blipFill>
                  <a:blip r:embed="rId1"/>
                  <a:stretch>
                    <a:fillRect/>
                  </a:stretch>
                </pic:blipFill>
                <pic:spPr>
                  <a:xfrm>
                    <a:off x="0" y="0"/>
                    <a:ext cx="10760400" cy="17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F899" w14:textId="77777777" w:rsidR="00E261B3" w:rsidRDefault="00D23554">
    <w:pPr>
      <w:pStyle w:val="Footer"/>
    </w:pPr>
    <w:r>
      <w:rPr>
        <w:noProof/>
      </w:rPr>
      <mc:AlternateContent>
        <mc:Choice Requires="wps">
          <w:drawing>
            <wp:anchor distT="0" distB="0" distL="114300" distR="114300" simplePos="0" relativeHeight="251660288" behindDoc="0" locked="0" layoutInCell="0" allowOverlap="1" wp14:anchorId="29EB875B" wp14:editId="4BB47B02">
              <wp:simplePos x="0" y="0"/>
              <wp:positionH relativeFrom="page">
                <wp:posOffset>0</wp:posOffset>
              </wp:positionH>
              <wp:positionV relativeFrom="page">
                <wp:posOffset>7057866</wp:posOffset>
              </wp:positionV>
              <wp:extent cx="10692130" cy="311785"/>
              <wp:effectExtent l="0" t="0" r="0" b="12065"/>
              <wp:wrapNone/>
              <wp:docPr id="8" name="MSIPCM5a7b446289f68fdfbcc5827c" descr="{&quot;HashCode&quot;:904758361,&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D8865" w14:textId="77777777" w:rsidR="00925DD5" w:rsidRPr="00925DD5" w:rsidRDefault="00D23554" w:rsidP="00925DD5">
                          <w:pPr>
                            <w:spacing w:after="0"/>
                            <w:jc w:val="center"/>
                            <w:rPr>
                              <w:rFonts w:ascii="Arial Black" w:hAnsi="Arial Black"/>
                              <w:color w:val="000000"/>
                              <w:sz w:val="20"/>
                            </w:rPr>
                          </w:pPr>
                          <w:r w:rsidRPr="00925DD5">
                            <w:rPr>
                              <w:rFonts w:ascii="SimSun" w:eastAsia="SimSun" w:hAnsi="SimSun" w:cs="SimSun"/>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9EB875B" id="_x0000_t202" coordsize="21600,21600" o:spt="202" path="m,l,21600r21600,l21600,xe">
              <v:stroke joinstyle="miter"/>
              <v:path gradientshapeok="t" o:connecttype="rect"/>
            </v:shapetype>
            <v:shape id="MSIPCM5a7b446289f68fdfbcc5827c" o:spid="_x0000_s1027" type="#_x0000_t202" alt="{&quot;HashCode&quot;:904758361,&quot;Height&quot;:595.0,&quot;Width&quot;:841.0,&quot;Placement&quot;:&quot;Footer&quot;,&quot;Index&quot;:&quot;FirstPage&quot;,&quot;Section&quot;:1,&quot;Top&quot;:0.0,&quot;Left&quot;:0.0}" style="position:absolute;margin-left:0;margin-top:555.75pt;width:841.9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" o:allowincell="f" filled="f" stroked="f" strokeweight=".5pt">
              <v:textbox inset=",0,,0">
                <w:txbxContent>
                  <w:p w14:paraId="0E6D8865" w14:textId="77777777" w:rsidR="00925DD5" w:rsidRPr="00925DD5" w:rsidRDefault="00D23554" w:rsidP="00925DD5">
                    <w:pPr>
                      <w:spacing w:after="0"/>
                      <w:jc w:val="center"/>
                      <w:rPr>
                        <w:rFonts w:ascii="Arial Black" w:hAnsi="Arial Black"/>
                        <w:color w:val="000000"/>
                        <w:sz w:val="20"/>
                      </w:rPr>
                    </w:pPr>
                    <w:r w:rsidRPr="00925DD5">
                      <w:rPr>
                        <w:rFonts w:ascii="SimSun" w:eastAsia="SimSun" w:hAnsi="SimSun" w:cs="SimSun"/>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FBA0" w14:textId="7FFFA5B5" w:rsidR="00E03EC9" w:rsidRPr="00F65AA9" w:rsidRDefault="00664B15" w:rsidP="00EF2C72">
    <w:pPr>
      <w:pStyle w:val="Footer"/>
    </w:pPr>
    <w:r>
      <w:rPr>
        <w:noProof/>
      </w:rPr>
      <mc:AlternateContent>
        <mc:Choice Requires="wps">
          <w:drawing>
            <wp:anchor distT="0" distB="0" distL="114300" distR="114300" simplePos="0" relativeHeight="251664384" behindDoc="0" locked="0" layoutInCell="0" allowOverlap="1" wp14:anchorId="0D8513BB" wp14:editId="04044FEF">
              <wp:simplePos x="0" y="0"/>
              <wp:positionH relativeFrom="page">
                <wp:posOffset>0</wp:posOffset>
              </wp:positionH>
              <wp:positionV relativeFrom="page">
                <wp:posOffset>7057390</wp:posOffset>
              </wp:positionV>
              <wp:extent cx="10692130" cy="311785"/>
              <wp:effectExtent l="0" t="0" r="0" b="12065"/>
              <wp:wrapNone/>
              <wp:docPr id="1" name="MSIPCM8667411ca0a90ac216adddc0" descr="{&quot;HashCode&quot;:904758361,&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C0C32" w14:textId="783781C3" w:rsidR="00664B15" w:rsidRPr="00664B15" w:rsidRDefault="00664B15" w:rsidP="00664B15">
                          <w:pPr>
                            <w:spacing w:after="0"/>
                            <w:jc w:val="center"/>
                            <w:rPr>
                              <w:rFonts w:ascii="Arial Black" w:hAnsi="Arial Black"/>
                              <w:color w:val="000000"/>
                              <w:sz w:val="20"/>
                            </w:rPr>
                          </w:pPr>
                          <w:r w:rsidRPr="00664B1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8513BB" id="_x0000_t202" coordsize="21600,21600" o:spt="202" path="m,l,21600r21600,l21600,xe">
              <v:stroke joinstyle="miter"/>
              <v:path gradientshapeok="t" o:connecttype="rect"/>
            </v:shapetype>
            <v:shape id="MSIPCM8667411ca0a90ac216adddc0" o:spid="_x0000_s1028" type="#_x0000_t202" alt="{&quot;HashCode&quot;:904758361,&quot;Height&quot;:595.0,&quot;Width&quot;:841.0,&quot;Placement&quot;:&quot;Footer&quot;,&quot;Index&quot;:&quot;Primary&quot;,&quot;Section&quot;:2,&quot;Top&quot;:0.0,&quot;Left&quot;:0.0}" style="position:absolute;margin-left:0;margin-top:555.7pt;width:841.9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" o:allowincell="f" filled="f" stroked="f" strokeweight=".5pt">
              <v:fill o:detectmouseclick="t"/>
              <v:textbox inset=",0,,0">
                <w:txbxContent>
                  <w:p w14:paraId="10CC0C32" w14:textId="783781C3" w:rsidR="00664B15" w:rsidRPr="00664B15" w:rsidRDefault="00664B15" w:rsidP="00664B15">
                    <w:pPr>
                      <w:spacing w:after="0"/>
                      <w:jc w:val="center"/>
                      <w:rPr>
                        <w:rFonts w:ascii="Arial Black" w:hAnsi="Arial Black"/>
                        <w:color w:val="000000"/>
                        <w:sz w:val="20"/>
                      </w:rPr>
                    </w:pPr>
                    <w:r w:rsidRPr="00664B15">
                      <w:rPr>
                        <w:rFonts w:ascii="Arial Black" w:hAnsi="Arial Black"/>
                        <w:color w:val="000000"/>
                        <w:sz w:val="20"/>
                      </w:rPr>
                      <w:t>OFFICIAL</w:t>
                    </w:r>
                  </w:p>
                </w:txbxContent>
              </v:textbox>
              <w10:wrap anchorx="page" anchory="page"/>
            </v:shape>
          </w:pict>
        </mc:Fallback>
      </mc:AlternateContent>
    </w:r>
    <w:r w:rsidR="00E03EC9">
      <w:rPr>
        <w:noProof/>
      </w:rPr>
      <mc:AlternateContent>
        <mc:Choice Requires="wps">
          <w:drawing>
            <wp:anchor distT="0" distB="0" distL="114300" distR="114300" simplePos="0" relativeHeight="251663360" behindDoc="0" locked="0" layoutInCell="0" allowOverlap="1" wp14:anchorId="6E2BB037" wp14:editId="368AE830">
              <wp:simplePos x="0" y="0"/>
              <wp:positionH relativeFrom="page">
                <wp:posOffset>0</wp:posOffset>
              </wp:positionH>
              <wp:positionV relativeFrom="page">
                <wp:posOffset>7057390</wp:posOffset>
              </wp:positionV>
              <wp:extent cx="10692130" cy="311785"/>
              <wp:effectExtent l="0" t="0" r="0" b="12065"/>
              <wp:wrapNone/>
              <wp:docPr id="4" name="MSIPCMaf7b43568160f5cc54ccb4e6" descr="{&quot;HashCode&quot;:904758361,&quot;Height&quot;:595.0,&quot;Width&quot;:841.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99761" w14:textId="77777777" w:rsidR="00E03EC9" w:rsidRPr="00A41657" w:rsidRDefault="00D23554" w:rsidP="00E03EC9">
                          <w:pPr>
                            <w:spacing w:after="0"/>
                            <w:jc w:val="center"/>
                            <w:rPr>
                              <w:rFonts w:ascii="Arial Black" w:hAnsi="Arial Black" w:cstheme="minorBidi"/>
                              <w:color w:val="000000"/>
                              <w:sz w:val="20"/>
                            </w:rPr>
                          </w:pPr>
                          <w:r w:rsidRPr="00A41657">
                            <w:rPr>
                              <w:rFonts w:ascii="Arial Black" w:eastAsia="SimSun" w:hAnsi="Arial Black" w:cstheme="minorBid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6E2BB037" id="MSIPCMaf7b43568160f5cc54ccb4e6" o:spid="_x0000_s1029" type="#_x0000_t202" alt="{&quot;HashCode&quot;:904758361,&quot;Height&quot;:595.0,&quot;Width&quot;:841.0,&quot;Placement&quot;:&quot;Footer&quot;,&quot;Index&quot;:&quot;Primary&quot;,&quot;Section&quot;:3,&quot;Top&quot;:0.0,&quot;Left&quot;:0.0}" style="position:absolute;margin-left:0;margin-top:555.7pt;width:841.9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JEz+yWoAgAAPwUAAA4AAAAAAAAAAAAA&#10;AAAALgIAAGRycy9lMm9Eb2MueG1sUEsBAi0AFAAGAAgAAAAhANT0ZEneAAAACwEAAA8AAAAAAAAA&#10;AAAAAAAAAgUAAGRycy9kb3ducmV2LnhtbFBLBQYAAAAABAAEAPMAAAANBgAAAAA=&#10;" o:allowincell="f" filled="f" stroked="f" strokeweight=".5pt">
              <v:textbox inset=",0,,0">
                <w:txbxContent>
                  <w:p w14:paraId="49999761" w14:textId="77777777" w:rsidR="00E03EC9" w:rsidRPr="00A41657" w:rsidRDefault="00D23554" w:rsidP="00E03EC9">
                    <w:pPr>
                      <w:spacing w:after="0"/>
                      <w:jc w:val="center"/>
                      <w:rPr>
                        <w:rFonts w:ascii="Arial Black" w:hAnsi="Arial Black" w:cstheme="minorBidi"/>
                        <w:color w:val="000000"/>
                        <w:sz w:val="20"/>
                      </w:rPr>
                    </w:pPr>
                    <w:r w:rsidRPr="00A41657">
                      <w:rPr>
                        <w:rFonts w:ascii="Arial Black" w:eastAsia="SimSun" w:hAnsi="Arial Black" w:cstheme="minorBidi"/>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C734B" w14:textId="77777777" w:rsidR="00613DE4" w:rsidRDefault="00613DE4">
      <w:pPr>
        <w:spacing w:after="0" w:line="240" w:lineRule="auto"/>
      </w:pPr>
      <w:r>
        <w:separator/>
      </w:r>
    </w:p>
  </w:footnote>
  <w:footnote w:type="continuationSeparator" w:id="0">
    <w:p w14:paraId="4FC91998" w14:textId="77777777" w:rsidR="00613DE4" w:rsidRDefault="00613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2320" w14:textId="77777777" w:rsidR="00D85FE5" w:rsidRDefault="00D85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F56A" w14:textId="77777777" w:rsidR="00FC1C3C" w:rsidRDefault="00FC1C3C"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3B6B" w14:textId="77777777" w:rsidR="00D85FE5" w:rsidRDefault="00D85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7E3A17E8">
      <w:start w:val="1"/>
      <w:numFmt w:val="bullet"/>
      <w:lvlText w:val=""/>
      <w:lvlJc w:val="left"/>
      <w:pPr>
        <w:ind w:left="1080" w:hanging="360"/>
      </w:pPr>
      <w:rPr>
        <w:rFonts w:ascii="Symbol" w:hAnsi="Symbol" w:hint="default"/>
      </w:rPr>
    </w:lvl>
    <w:lvl w:ilvl="1" w:tplc="7D4C52A4" w:tentative="1">
      <w:start w:val="1"/>
      <w:numFmt w:val="bullet"/>
      <w:lvlText w:val="o"/>
      <w:lvlJc w:val="left"/>
      <w:pPr>
        <w:ind w:left="1800" w:hanging="360"/>
      </w:pPr>
      <w:rPr>
        <w:rFonts w:ascii="Courier New" w:hAnsi="Courier New" w:cs="Courier New" w:hint="default"/>
      </w:rPr>
    </w:lvl>
    <w:lvl w:ilvl="2" w:tplc="C9BCD004" w:tentative="1">
      <w:start w:val="1"/>
      <w:numFmt w:val="bullet"/>
      <w:lvlText w:val=""/>
      <w:lvlJc w:val="left"/>
      <w:pPr>
        <w:ind w:left="2520" w:hanging="360"/>
      </w:pPr>
      <w:rPr>
        <w:rFonts w:ascii="Wingdings" w:hAnsi="Wingdings" w:hint="default"/>
      </w:rPr>
    </w:lvl>
    <w:lvl w:ilvl="3" w:tplc="A09854AA" w:tentative="1">
      <w:start w:val="1"/>
      <w:numFmt w:val="bullet"/>
      <w:lvlText w:val=""/>
      <w:lvlJc w:val="left"/>
      <w:pPr>
        <w:ind w:left="3240" w:hanging="360"/>
      </w:pPr>
      <w:rPr>
        <w:rFonts w:ascii="Symbol" w:hAnsi="Symbol" w:hint="default"/>
      </w:rPr>
    </w:lvl>
    <w:lvl w:ilvl="4" w:tplc="7D42DA36" w:tentative="1">
      <w:start w:val="1"/>
      <w:numFmt w:val="bullet"/>
      <w:lvlText w:val="o"/>
      <w:lvlJc w:val="left"/>
      <w:pPr>
        <w:ind w:left="3960" w:hanging="360"/>
      </w:pPr>
      <w:rPr>
        <w:rFonts w:ascii="Courier New" w:hAnsi="Courier New" w:cs="Courier New" w:hint="default"/>
      </w:rPr>
    </w:lvl>
    <w:lvl w:ilvl="5" w:tplc="D9FC3C76" w:tentative="1">
      <w:start w:val="1"/>
      <w:numFmt w:val="bullet"/>
      <w:lvlText w:val=""/>
      <w:lvlJc w:val="left"/>
      <w:pPr>
        <w:ind w:left="4680" w:hanging="360"/>
      </w:pPr>
      <w:rPr>
        <w:rFonts w:ascii="Wingdings" w:hAnsi="Wingdings" w:hint="default"/>
      </w:rPr>
    </w:lvl>
    <w:lvl w:ilvl="6" w:tplc="FD22C246" w:tentative="1">
      <w:start w:val="1"/>
      <w:numFmt w:val="bullet"/>
      <w:lvlText w:val=""/>
      <w:lvlJc w:val="left"/>
      <w:pPr>
        <w:ind w:left="5400" w:hanging="360"/>
      </w:pPr>
      <w:rPr>
        <w:rFonts w:ascii="Symbol" w:hAnsi="Symbol" w:hint="default"/>
      </w:rPr>
    </w:lvl>
    <w:lvl w:ilvl="7" w:tplc="67F6B52E" w:tentative="1">
      <w:start w:val="1"/>
      <w:numFmt w:val="bullet"/>
      <w:lvlText w:val="o"/>
      <w:lvlJc w:val="left"/>
      <w:pPr>
        <w:ind w:left="6120" w:hanging="360"/>
      </w:pPr>
      <w:rPr>
        <w:rFonts w:ascii="Courier New" w:hAnsi="Courier New" w:cs="Courier New" w:hint="default"/>
      </w:rPr>
    </w:lvl>
    <w:lvl w:ilvl="8" w:tplc="350A23A6"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7D6659D0">
      <w:start w:val="1"/>
      <w:numFmt w:val="decimal"/>
      <w:lvlText w:val="%1."/>
      <w:lvlJc w:val="left"/>
      <w:pPr>
        <w:ind w:left="720" w:hanging="360"/>
      </w:pPr>
    </w:lvl>
    <w:lvl w:ilvl="1" w:tplc="0C14E0E0">
      <w:start w:val="1"/>
      <w:numFmt w:val="lowerLetter"/>
      <w:lvlText w:val="%2."/>
      <w:lvlJc w:val="left"/>
      <w:pPr>
        <w:ind w:left="1440" w:hanging="360"/>
      </w:pPr>
    </w:lvl>
    <w:lvl w:ilvl="2" w:tplc="AF107A5A" w:tentative="1">
      <w:start w:val="1"/>
      <w:numFmt w:val="lowerRoman"/>
      <w:lvlText w:val="%3."/>
      <w:lvlJc w:val="right"/>
      <w:pPr>
        <w:ind w:left="2160" w:hanging="180"/>
      </w:pPr>
    </w:lvl>
    <w:lvl w:ilvl="3" w:tplc="66066120" w:tentative="1">
      <w:start w:val="1"/>
      <w:numFmt w:val="decimal"/>
      <w:lvlText w:val="%4."/>
      <w:lvlJc w:val="left"/>
      <w:pPr>
        <w:ind w:left="2880" w:hanging="360"/>
      </w:pPr>
    </w:lvl>
    <w:lvl w:ilvl="4" w:tplc="6480E0F2" w:tentative="1">
      <w:start w:val="1"/>
      <w:numFmt w:val="lowerLetter"/>
      <w:lvlText w:val="%5."/>
      <w:lvlJc w:val="left"/>
      <w:pPr>
        <w:ind w:left="3600" w:hanging="360"/>
      </w:pPr>
    </w:lvl>
    <w:lvl w:ilvl="5" w:tplc="44DE8874" w:tentative="1">
      <w:start w:val="1"/>
      <w:numFmt w:val="lowerRoman"/>
      <w:lvlText w:val="%6."/>
      <w:lvlJc w:val="right"/>
      <w:pPr>
        <w:ind w:left="4320" w:hanging="180"/>
      </w:pPr>
    </w:lvl>
    <w:lvl w:ilvl="6" w:tplc="3C46C35A" w:tentative="1">
      <w:start w:val="1"/>
      <w:numFmt w:val="decimal"/>
      <w:lvlText w:val="%7."/>
      <w:lvlJc w:val="left"/>
      <w:pPr>
        <w:ind w:left="5040" w:hanging="360"/>
      </w:pPr>
    </w:lvl>
    <w:lvl w:ilvl="7" w:tplc="097659F6" w:tentative="1">
      <w:start w:val="1"/>
      <w:numFmt w:val="lowerLetter"/>
      <w:lvlText w:val="%8."/>
      <w:lvlJc w:val="left"/>
      <w:pPr>
        <w:ind w:left="5760" w:hanging="360"/>
      </w:pPr>
    </w:lvl>
    <w:lvl w:ilvl="8" w:tplc="AEF20F00"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454008FC">
      <w:start w:val="1"/>
      <w:numFmt w:val="bullet"/>
      <w:lvlText w:val=""/>
      <w:lvlJc w:val="left"/>
      <w:pPr>
        <w:ind w:left="720" w:hanging="360"/>
      </w:pPr>
      <w:rPr>
        <w:rFonts w:ascii="Symbol" w:hAnsi="Symbol" w:hint="default"/>
      </w:rPr>
    </w:lvl>
    <w:lvl w:ilvl="1" w:tplc="15F0EF48" w:tentative="1">
      <w:start w:val="1"/>
      <w:numFmt w:val="bullet"/>
      <w:lvlText w:val="o"/>
      <w:lvlJc w:val="left"/>
      <w:pPr>
        <w:ind w:left="1440" w:hanging="360"/>
      </w:pPr>
      <w:rPr>
        <w:rFonts w:ascii="Courier New" w:hAnsi="Courier New" w:cs="Courier New" w:hint="default"/>
      </w:rPr>
    </w:lvl>
    <w:lvl w:ilvl="2" w:tplc="2C2CDC10" w:tentative="1">
      <w:start w:val="1"/>
      <w:numFmt w:val="bullet"/>
      <w:lvlText w:val=""/>
      <w:lvlJc w:val="left"/>
      <w:pPr>
        <w:ind w:left="2160" w:hanging="360"/>
      </w:pPr>
      <w:rPr>
        <w:rFonts w:ascii="Wingdings" w:hAnsi="Wingdings" w:hint="default"/>
      </w:rPr>
    </w:lvl>
    <w:lvl w:ilvl="3" w:tplc="1090E8F0" w:tentative="1">
      <w:start w:val="1"/>
      <w:numFmt w:val="bullet"/>
      <w:lvlText w:val=""/>
      <w:lvlJc w:val="left"/>
      <w:pPr>
        <w:ind w:left="2880" w:hanging="360"/>
      </w:pPr>
      <w:rPr>
        <w:rFonts w:ascii="Symbol" w:hAnsi="Symbol" w:hint="default"/>
      </w:rPr>
    </w:lvl>
    <w:lvl w:ilvl="4" w:tplc="C8BEB784" w:tentative="1">
      <w:start w:val="1"/>
      <w:numFmt w:val="bullet"/>
      <w:lvlText w:val="o"/>
      <w:lvlJc w:val="left"/>
      <w:pPr>
        <w:ind w:left="3600" w:hanging="360"/>
      </w:pPr>
      <w:rPr>
        <w:rFonts w:ascii="Courier New" w:hAnsi="Courier New" w:cs="Courier New" w:hint="default"/>
      </w:rPr>
    </w:lvl>
    <w:lvl w:ilvl="5" w:tplc="EB34E388" w:tentative="1">
      <w:start w:val="1"/>
      <w:numFmt w:val="bullet"/>
      <w:lvlText w:val=""/>
      <w:lvlJc w:val="left"/>
      <w:pPr>
        <w:ind w:left="4320" w:hanging="360"/>
      </w:pPr>
      <w:rPr>
        <w:rFonts w:ascii="Wingdings" w:hAnsi="Wingdings" w:hint="default"/>
      </w:rPr>
    </w:lvl>
    <w:lvl w:ilvl="6" w:tplc="959E3D50" w:tentative="1">
      <w:start w:val="1"/>
      <w:numFmt w:val="bullet"/>
      <w:lvlText w:val=""/>
      <w:lvlJc w:val="left"/>
      <w:pPr>
        <w:ind w:left="5040" w:hanging="360"/>
      </w:pPr>
      <w:rPr>
        <w:rFonts w:ascii="Symbol" w:hAnsi="Symbol" w:hint="default"/>
      </w:rPr>
    </w:lvl>
    <w:lvl w:ilvl="7" w:tplc="B9EABAB2" w:tentative="1">
      <w:start w:val="1"/>
      <w:numFmt w:val="bullet"/>
      <w:lvlText w:val="o"/>
      <w:lvlJc w:val="left"/>
      <w:pPr>
        <w:ind w:left="5760" w:hanging="360"/>
      </w:pPr>
      <w:rPr>
        <w:rFonts w:ascii="Courier New" w:hAnsi="Courier New" w:cs="Courier New" w:hint="default"/>
      </w:rPr>
    </w:lvl>
    <w:lvl w:ilvl="8" w:tplc="F2460468"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938AAE2C">
      <w:start w:val="1"/>
      <w:numFmt w:val="bullet"/>
      <w:lvlText w:val=""/>
      <w:lvlJc w:val="left"/>
      <w:pPr>
        <w:ind w:left="720" w:hanging="360"/>
      </w:pPr>
      <w:rPr>
        <w:rFonts w:ascii="Symbol" w:hAnsi="Symbol" w:hint="default"/>
      </w:rPr>
    </w:lvl>
    <w:lvl w:ilvl="1" w:tplc="56FC9706" w:tentative="1">
      <w:start w:val="1"/>
      <w:numFmt w:val="bullet"/>
      <w:lvlText w:val="o"/>
      <w:lvlJc w:val="left"/>
      <w:pPr>
        <w:ind w:left="1440" w:hanging="360"/>
      </w:pPr>
      <w:rPr>
        <w:rFonts w:ascii="Courier New" w:hAnsi="Courier New" w:cs="Courier New" w:hint="default"/>
      </w:rPr>
    </w:lvl>
    <w:lvl w:ilvl="2" w:tplc="484AC892" w:tentative="1">
      <w:start w:val="1"/>
      <w:numFmt w:val="bullet"/>
      <w:lvlText w:val=""/>
      <w:lvlJc w:val="left"/>
      <w:pPr>
        <w:ind w:left="2160" w:hanging="360"/>
      </w:pPr>
      <w:rPr>
        <w:rFonts w:ascii="Wingdings" w:hAnsi="Wingdings" w:hint="default"/>
      </w:rPr>
    </w:lvl>
    <w:lvl w:ilvl="3" w:tplc="4650F93E" w:tentative="1">
      <w:start w:val="1"/>
      <w:numFmt w:val="bullet"/>
      <w:lvlText w:val=""/>
      <w:lvlJc w:val="left"/>
      <w:pPr>
        <w:ind w:left="2880" w:hanging="360"/>
      </w:pPr>
      <w:rPr>
        <w:rFonts w:ascii="Symbol" w:hAnsi="Symbol" w:hint="default"/>
      </w:rPr>
    </w:lvl>
    <w:lvl w:ilvl="4" w:tplc="48E60518" w:tentative="1">
      <w:start w:val="1"/>
      <w:numFmt w:val="bullet"/>
      <w:lvlText w:val="o"/>
      <w:lvlJc w:val="left"/>
      <w:pPr>
        <w:ind w:left="3600" w:hanging="360"/>
      </w:pPr>
      <w:rPr>
        <w:rFonts w:ascii="Courier New" w:hAnsi="Courier New" w:cs="Courier New" w:hint="default"/>
      </w:rPr>
    </w:lvl>
    <w:lvl w:ilvl="5" w:tplc="C8FCEA00" w:tentative="1">
      <w:start w:val="1"/>
      <w:numFmt w:val="bullet"/>
      <w:lvlText w:val=""/>
      <w:lvlJc w:val="left"/>
      <w:pPr>
        <w:ind w:left="4320" w:hanging="360"/>
      </w:pPr>
      <w:rPr>
        <w:rFonts w:ascii="Wingdings" w:hAnsi="Wingdings" w:hint="default"/>
      </w:rPr>
    </w:lvl>
    <w:lvl w:ilvl="6" w:tplc="C552772C" w:tentative="1">
      <w:start w:val="1"/>
      <w:numFmt w:val="bullet"/>
      <w:lvlText w:val=""/>
      <w:lvlJc w:val="left"/>
      <w:pPr>
        <w:ind w:left="5040" w:hanging="360"/>
      </w:pPr>
      <w:rPr>
        <w:rFonts w:ascii="Symbol" w:hAnsi="Symbol" w:hint="default"/>
      </w:rPr>
    </w:lvl>
    <w:lvl w:ilvl="7" w:tplc="4064A360" w:tentative="1">
      <w:start w:val="1"/>
      <w:numFmt w:val="bullet"/>
      <w:lvlText w:val="o"/>
      <w:lvlJc w:val="left"/>
      <w:pPr>
        <w:ind w:left="5760" w:hanging="360"/>
      </w:pPr>
      <w:rPr>
        <w:rFonts w:ascii="Courier New" w:hAnsi="Courier New" w:cs="Courier New" w:hint="default"/>
      </w:rPr>
    </w:lvl>
    <w:lvl w:ilvl="8" w:tplc="0E925AB6" w:tentative="1">
      <w:start w:val="1"/>
      <w:numFmt w:val="bullet"/>
      <w:lvlText w:val=""/>
      <w:lvlJc w:val="left"/>
      <w:pPr>
        <w:ind w:left="6480" w:hanging="360"/>
      </w:pPr>
      <w:rPr>
        <w:rFonts w:ascii="Wingdings" w:hAnsi="Wingdings" w:hint="default"/>
      </w:rPr>
    </w:lvl>
  </w:abstractNum>
  <w:abstractNum w:abstractNumId="24" w15:restartNumberingAfterBreak="0">
    <w:nsid w:val="6A0D4287"/>
    <w:multiLevelType w:val="hybridMultilevel"/>
    <w:tmpl w:val="F2228806"/>
    <w:lvl w:ilvl="0" w:tplc="81E8FE76">
      <w:start w:val="1"/>
      <w:numFmt w:val="bullet"/>
      <w:lvlText w:val=""/>
      <w:lvlJc w:val="left"/>
      <w:pPr>
        <w:ind w:left="720" w:hanging="360"/>
      </w:pPr>
      <w:rPr>
        <w:rFonts w:ascii="Symbol" w:hAnsi="Symbol" w:hint="default"/>
      </w:rPr>
    </w:lvl>
    <w:lvl w:ilvl="1" w:tplc="82FC9008" w:tentative="1">
      <w:start w:val="1"/>
      <w:numFmt w:val="bullet"/>
      <w:lvlText w:val="o"/>
      <w:lvlJc w:val="left"/>
      <w:pPr>
        <w:ind w:left="1440" w:hanging="360"/>
      </w:pPr>
      <w:rPr>
        <w:rFonts w:ascii="Courier New" w:hAnsi="Courier New" w:cs="Courier New" w:hint="default"/>
      </w:rPr>
    </w:lvl>
    <w:lvl w:ilvl="2" w:tplc="0D2A534C" w:tentative="1">
      <w:start w:val="1"/>
      <w:numFmt w:val="bullet"/>
      <w:lvlText w:val=""/>
      <w:lvlJc w:val="left"/>
      <w:pPr>
        <w:ind w:left="2160" w:hanging="360"/>
      </w:pPr>
      <w:rPr>
        <w:rFonts w:ascii="Wingdings" w:hAnsi="Wingdings" w:hint="default"/>
      </w:rPr>
    </w:lvl>
    <w:lvl w:ilvl="3" w:tplc="FAA6431E" w:tentative="1">
      <w:start w:val="1"/>
      <w:numFmt w:val="bullet"/>
      <w:lvlText w:val=""/>
      <w:lvlJc w:val="left"/>
      <w:pPr>
        <w:ind w:left="2880" w:hanging="360"/>
      </w:pPr>
      <w:rPr>
        <w:rFonts w:ascii="Symbol" w:hAnsi="Symbol" w:hint="default"/>
      </w:rPr>
    </w:lvl>
    <w:lvl w:ilvl="4" w:tplc="2FC02420" w:tentative="1">
      <w:start w:val="1"/>
      <w:numFmt w:val="bullet"/>
      <w:lvlText w:val="o"/>
      <w:lvlJc w:val="left"/>
      <w:pPr>
        <w:ind w:left="3600" w:hanging="360"/>
      </w:pPr>
      <w:rPr>
        <w:rFonts w:ascii="Courier New" w:hAnsi="Courier New" w:cs="Courier New" w:hint="default"/>
      </w:rPr>
    </w:lvl>
    <w:lvl w:ilvl="5" w:tplc="3A86AB64" w:tentative="1">
      <w:start w:val="1"/>
      <w:numFmt w:val="bullet"/>
      <w:lvlText w:val=""/>
      <w:lvlJc w:val="left"/>
      <w:pPr>
        <w:ind w:left="4320" w:hanging="360"/>
      </w:pPr>
      <w:rPr>
        <w:rFonts w:ascii="Wingdings" w:hAnsi="Wingdings" w:hint="default"/>
      </w:rPr>
    </w:lvl>
    <w:lvl w:ilvl="6" w:tplc="D0807448" w:tentative="1">
      <w:start w:val="1"/>
      <w:numFmt w:val="bullet"/>
      <w:lvlText w:val=""/>
      <w:lvlJc w:val="left"/>
      <w:pPr>
        <w:ind w:left="5040" w:hanging="360"/>
      </w:pPr>
      <w:rPr>
        <w:rFonts w:ascii="Symbol" w:hAnsi="Symbol" w:hint="default"/>
      </w:rPr>
    </w:lvl>
    <w:lvl w:ilvl="7" w:tplc="91B66936" w:tentative="1">
      <w:start w:val="1"/>
      <w:numFmt w:val="bullet"/>
      <w:lvlText w:val="o"/>
      <w:lvlJc w:val="left"/>
      <w:pPr>
        <w:ind w:left="5760" w:hanging="360"/>
      </w:pPr>
      <w:rPr>
        <w:rFonts w:ascii="Courier New" w:hAnsi="Courier New" w:cs="Courier New" w:hint="default"/>
      </w:rPr>
    </w:lvl>
    <w:lvl w:ilvl="8" w:tplc="AAA29384"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4C6E9B36">
      <w:start w:val="1"/>
      <w:numFmt w:val="bullet"/>
      <w:lvlText w:val=""/>
      <w:lvlJc w:val="left"/>
      <w:pPr>
        <w:ind w:left="720" w:hanging="360"/>
      </w:pPr>
      <w:rPr>
        <w:rFonts w:ascii="Symbol" w:hAnsi="Symbol" w:hint="default"/>
      </w:rPr>
    </w:lvl>
    <w:lvl w:ilvl="1" w:tplc="D51AF0D2" w:tentative="1">
      <w:start w:val="1"/>
      <w:numFmt w:val="bullet"/>
      <w:lvlText w:val="o"/>
      <w:lvlJc w:val="left"/>
      <w:pPr>
        <w:ind w:left="1440" w:hanging="360"/>
      </w:pPr>
      <w:rPr>
        <w:rFonts w:ascii="Courier New" w:hAnsi="Courier New" w:cs="Courier New" w:hint="default"/>
      </w:rPr>
    </w:lvl>
    <w:lvl w:ilvl="2" w:tplc="2A42AC14" w:tentative="1">
      <w:start w:val="1"/>
      <w:numFmt w:val="bullet"/>
      <w:lvlText w:val=""/>
      <w:lvlJc w:val="left"/>
      <w:pPr>
        <w:ind w:left="2160" w:hanging="360"/>
      </w:pPr>
      <w:rPr>
        <w:rFonts w:ascii="Wingdings" w:hAnsi="Wingdings" w:hint="default"/>
      </w:rPr>
    </w:lvl>
    <w:lvl w:ilvl="3" w:tplc="F82A126E" w:tentative="1">
      <w:start w:val="1"/>
      <w:numFmt w:val="bullet"/>
      <w:lvlText w:val=""/>
      <w:lvlJc w:val="left"/>
      <w:pPr>
        <w:ind w:left="2880" w:hanging="360"/>
      </w:pPr>
      <w:rPr>
        <w:rFonts w:ascii="Symbol" w:hAnsi="Symbol" w:hint="default"/>
      </w:rPr>
    </w:lvl>
    <w:lvl w:ilvl="4" w:tplc="52AC0830" w:tentative="1">
      <w:start w:val="1"/>
      <w:numFmt w:val="bullet"/>
      <w:lvlText w:val="o"/>
      <w:lvlJc w:val="left"/>
      <w:pPr>
        <w:ind w:left="3600" w:hanging="360"/>
      </w:pPr>
      <w:rPr>
        <w:rFonts w:ascii="Courier New" w:hAnsi="Courier New" w:cs="Courier New" w:hint="default"/>
      </w:rPr>
    </w:lvl>
    <w:lvl w:ilvl="5" w:tplc="57B8A6C6" w:tentative="1">
      <w:start w:val="1"/>
      <w:numFmt w:val="bullet"/>
      <w:lvlText w:val=""/>
      <w:lvlJc w:val="left"/>
      <w:pPr>
        <w:ind w:left="4320" w:hanging="360"/>
      </w:pPr>
      <w:rPr>
        <w:rFonts w:ascii="Wingdings" w:hAnsi="Wingdings" w:hint="default"/>
      </w:rPr>
    </w:lvl>
    <w:lvl w:ilvl="6" w:tplc="68FCEB46" w:tentative="1">
      <w:start w:val="1"/>
      <w:numFmt w:val="bullet"/>
      <w:lvlText w:val=""/>
      <w:lvlJc w:val="left"/>
      <w:pPr>
        <w:ind w:left="5040" w:hanging="360"/>
      </w:pPr>
      <w:rPr>
        <w:rFonts w:ascii="Symbol" w:hAnsi="Symbol" w:hint="default"/>
      </w:rPr>
    </w:lvl>
    <w:lvl w:ilvl="7" w:tplc="92B0D9B6" w:tentative="1">
      <w:start w:val="1"/>
      <w:numFmt w:val="bullet"/>
      <w:lvlText w:val="o"/>
      <w:lvlJc w:val="left"/>
      <w:pPr>
        <w:ind w:left="5760" w:hanging="360"/>
      </w:pPr>
      <w:rPr>
        <w:rFonts w:ascii="Courier New" w:hAnsi="Courier New" w:cs="Courier New" w:hint="default"/>
      </w:rPr>
    </w:lvl>
    <w:lvl w:ilvl="8" w:tplc="B7E8AF54"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CA046F0A">
      <w:start w:val="1"/>
      <w:numFmt w:val="bullet"/>
      <w:lvlText w:val=""/>
      <w:lvlJc w:val="left"/>
      <w:pPr>
        <w:ind w:left="1440" w:hanging="360"/>
      </w:pPr>
      <w:rPr>
        <w:rFonts w:ascii="Symbol" w:hAnsi="Symbol" w:hint="default"/>
      </w:rPr>
    </w:lvl>
    <w:lvl w:ilvl="1" w:tplc="46AA4EB0" w:tentative="1">
      <w:start w:val="1"/>
      <w:numFmt w:val="bullet"/>
      <w:lvlText w:val="o"/>
      <w:lvlJc w:val="left"/>
      <w:pPr>
        <w:ind w:left="2160" w:hanging="360"/>
      </w:pPr>
      <w:rPr>
        <w:rFonts w:ascii="Courier New" w:hAnsi="Courier New" w:cs="Courier New" w:hint="default"/>
      </w:rPr>
    </w:lvl>
    <w:lvl w:ilvl="2" w:tplc="46244B8E" w:tentative="1">
      <w:start w:val="1"/>
      <w:numFmt w:val="bullet"/>
      <w:lvlText w:val=""/>
      <w:lvlJc w:val="left"/>
      <w:pPr>
        <w:ind w:left="2880" w:hanging="360"/>
      </w:pPr>
      <w:rPr>
        <w:rFonts w:ascii="Wingdings" w:hAnsi="Wingdings" w:hint="default"/>
      </w:rPr>
    </w:lvl>
    <w:lvl w:ilvl="3" w:tplc="EA0087AC" w:tentative="1">
      <w:start w:val="1"/>
      <w:numFmt w:val="bullet"/>
      <w:lvlText w:val=""/>
      <w:lvlJc w:val="left"/>
      <w:pPr>
        <w:ind w:left="3600" w:hanging="360"/>
      </w:pPr>
      <w:rPr>
        <w:rFonts w:ascii="Symbol" w:hAnsi="Symbol" w:hint="default"/>
      </w:rPr>
    </w:lvl>
    <w:lvl w:ilvl="4" w:tplc="61BA7EA2" w:tentative="1">
      <w:start w:val="1"/>
      <w:numFmt w:val="bullet"/>
      <w:lvlText w:val="o"/>
      <w:lvlJc w:val="left"/>
      <w:pPr>
        <w:ind w:left="4320" w:hanging="360"/>
      </w:pPr>
      <w:rPr>
        <w:rFonts w:ascii="Courier New" w:hAnsi="Courier New" w:cs="Courier New" w:hint="default"/>
      </w:rPr>
    </w:lvl>
    <w:lvl w:ilvl="5" w:tplc="8362E53E" w:tentative="1">
      <w:start w:val="1"/>
      <w:numFmt w:val="bullet"/>
      <w:lvlText w:val=""/>
      <w:lvlJc w:val="left"/>
      <w:pPr>
        <w:ind w:left="5040" w:hanging="360"/>
      </w:pPr>
      <w:rPr>
        <w:rFonts w:ascii="Wingdings" w:hAnsi="Wingdings" w:hint="default"/>
      </w:rPr>
    </w:lvl>
    <w:lvl w:ilvl="6" w:tplc="22FED1CC" w:tentative="1">
      <w:start w:val="1"/>
      <w:numFmt w:val="bullet"/>
      <w:lvlText w:val=""/>
      <w:lvlJc w:val="left"/>
      <w:pPr>
        <w:ind w:left="5760" w:hanging="360"/>
      </w:pPr>
      <w:rPr>
        <w:rFonts w:ascii="Symbol" w:hAnsi="Symbol" w:hint="default"/>
      </w:rPr>
    </w:lvl>
    <w:lvl w:ilvl="7" w:tplc="F522B186" w:tentative="1">
      <w:start w:val="1"/>
      <w:numFmt w:val="bullet"/>
      <w:lvlText w:val="o"/>
      <w:lvlJc w:val="left"/>
      <w:pPr>
        <w:ind w:left="6480" w:hanging="360"/>
      </w:pPr>
      <w:rPr>
        <w:rFonts w:ascii="Courier New" w:hAnsi="Courier New" w:cs="Courier New" w:hint="default"/>
      </w:rPr>
    </w:lvl>
    <w:lvl w:ilvl="8" w:tplc="19460470"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3"/>
  </w:num>
  <w:num w:numId="26">
    <w:abstractNumId w:val="19"/>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A5"/>
    <w:rsid w:val="00000719"/>
    <w:rsid w:val="00002D68"/>
    <w:rsid w:val="00003403"/>
    <w:rsid w:val="00005347"/>
    <w:rsid w:val="000072B6"/>
    <w:rsid w:val="0001021B"/>
    <w:rsid w:val="00011D89"/>
    <w:rsid w:val="00012C49"/>
    <w:rsid w:val="000152F2"/>
    <w:rsid w:val="000154FD"/>
    <w:rsid w:val="00022271"/>
    <w:rsid w:val="000235E8"/>
    <w:rsid w:val="00024D89"/>
    <w:rsid w:val="000250B6"/>
    <w:rsid w:val="00031425"/>
    <w:rsid w:val="0003246F"/>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777B7"/>
    <w:rsid w:val="0008508E"/>
    <w:rsid w:val="00085674"/>
    <w:rsid w:val="00086557"/>
    <w:rsid w:val="00087951"/>
    <w:rsid w:val="0009113B"/>
    <w:rsid w:val="00093402"/>
    <w:rsid w:val="000939AA"/>
    <w:rsid w:val="00094DA3"/>
    <w:rsid w:val="00096CD1"/>
    <w:rsid w:val="000A012C"/>
    <w:rsid w:val="000A0EB9"/>
    <w:rsid w:val="000A186C"/>
    <w:rsid w:val="000A1EA4"/>
    <w:rsid w:val="000A2476"/>
    <w:rsid w:val="000A3881"/>
    <w:rsid w:val="000A641A"/>
    <w:rsid w:val="000B1116"/>
    <w:rsid w:val="000B2117"/>
    <w:rsid w:val="000B28DF"/>
    <w:rsid w:val="000B3EDB"/>
    <w:rsid w:val="000B543D"/>
    <w:rsid w:val="000B55F9"/>
    <w:rsid w:val="000B5BF7"/>
    <w:rsid w:val="000B6646"/>
    <w:rsid w:val="000B6BC8"/>
    <w:rsid w:val="000C0303"/>
    <w:rsid w:val="000C1270"/>
    <w:rsid w:val="000C42EA"/>
    <w:rsid w:val="000C4546"/>
    <w:rsid w:val="000D1242"/>
    <w:rsid w:val="000E0970"/>
    <w:rsid w:val="000E164E"/>
    <w:rsid w:val="000E3CC7"/>
    <w:rsid w:val="000E6BD4"/>
    <w:rsid w:val="000E6D6D"/>
    <w:rsid w:val="000F1F1E"/>
    <w:rsid w:val="000F2259"/>
    <w:rsid w:val="000F2DDA"/>
    <w:rsid w:val="000F2EA0"/>
    <w:rsid w:val="000F5213"/>
    <w:rsid w:val="000F5CC6"/>
    <w:rsid w:val="00100263"/>
    <w:rsid w:val="00101001"/>
    <w:rsid w:val="00103276"/>
    <w:rsid w:val="0010392D"/>
    <w:rsid w:val="0010447F"/>
    <w:rsid w:val="00104FE3"/>
    <w:rsid w:val="00106448"/>
    <w:rsid w:val="0010714F"/>
    <w:rsid w:val="00110DBD"/>
    <w:rsid w:val="001120C5"/>
    <w:rsid w:val="00120BD3"/>
    <w:rsid w:val="00122B31"/>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43AB"/>
    <w:rsid w:val="00206463"/>
    <w:rsid w:val="00206F2F"/>
    <w:rsid w:val="00207717"/>
    <w:rsid w:val="0021053D"/>
    <w:rsid w:val="00210A92"/>
    <w:rsid w:val="00216C03"/>
    <w:rsid w:val="00220C04"/>
    <w:rsid w:val="0022278D"/>
    <w:rsid w:val="00224855"/>
    <w:rsid w:val="0022701F"/>
    <w:rsid w:val="00227C68"/>
    <w:rsid w:val="002333F5"/>
    <w:rsid w:val="00233724"/>
    <w:rsid w:val="002365B4"/>
    <w:rsid w:val="00242378"/>
    <w:rsid w:val="002432E1"/>
    <w:rsid w:val="002443FB"/>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4B88"/>
    <w:rsid w:val="0029597D"/>
    <w:rsid w:val="002962C3"/>
    <w:rsid w:val="0029752B"/>
    <w:rsid w:val="002A0A9C"/>
    <w:rsid w:val="002A3340"/>
    <w:rsid w:val="002A483C"/>
    <w:rsid w:val="002B0C7C"/>
    <w:rsid w:val="002B1729"/>
    <w:rsid w:val="002B36C7"/>
    <w:rsid w:val="002B4DD4"/>
    <w:rsid w:val="002B5277"/>
    <w:rsid w:val="002B5375"/>
    <w:rsid w:val="002B77C1"/>
    <w:rsid w:val="002C0ED7"/>
    <w:rsid w:val="002C2728"/>
    <w:rsid w:val="002D1E0D"/>
    <w:rsid w:val="002D5006"/>
    <w:rsid w:val="002D6E4E"/>
    <w:rsid w:val="002E01D0"/>
    <w:rsid w:val="002E161D"/>
    <w:rsid w:val="002E3100"/>
    <w:rsid w:val="002E6C95"/>
    <w:rsid w:val="002E7C36"/>
    <w:rsid w:val="002E7E99"/>
    <w:rsid w:val="002F2CA3"/>
    <w:rsid w:val="002F3ADF"/>
    <w:rsid w:val="002F3D32"/>
    <w:rsid w:val="002F5F31"/>
    <w:rsid w:val="002F5F46"/>
    <w:rsid w:val="002F6333"/>
    <w:rsid w:val="00302216"/>
    <w:rsid w:val="00303E53"/>
    <w:rsid w:val="00305CC1"/>
    <w:rsid w:val="00306E5F"/>
    <w:rsid w:val="00307E14"/>
    <w:rsid w:val="003129CD"/>
    <w:rsid w:val="00314054"/>
    <w:rsid w:val="00316F27"/>
    <w:rsid w:val="003214F1"/>
    <w:rsid w:val="00322E4B"/>
    <w:rsid w:val="00327870"/>
    <w:rsid w:val="0033259D"/>
    <w:rsid w:val="003333D2"/>
    <w:rsid w:val="00337339"/>
    <w:rsid w:val="003406C6"/>
    <w:rsid w:val="00340E0E"/>
    <w:rsid w:val="003418CC"/>
    <w:rsid w:val="003459BD"/>
    <w:rsid w:val="00350D38"/>
    <w:rsid w:val="00351B36"/>
    <w:rsid w:val="00357B4E"/>
    <w:rsid w:val="00365786"/>
    <w:rsid w:val="00366FAB"/>
    <w:rsid w:val="00367856"/>
    <w:rsid w:val="003716FD"/>
    <w:rsid w:val="00371DA7"/>
    <w:rsid w:val="0037204B"/>
    <w:rsid w:val="003744CF"/>
    <w:rsid w:val="00374717"/>
    <w:rsid w:val="0037676C"/>
    <w:rsid w:val="00381043"/>
    <w:rsid w:val="003829E5"/>
    <w:rsid w:val="00386109"/>
    <w:rsid w:val="00386944"/>
    <w:rsid w:val="003956CC"/>
    <w:rsid w:val="00395C9A"/>
    <w:rsid w:val="003A04E1"/>
    <w:rsid w:val="003A0853"/>
    <w:rsid w:val="003A1699"/>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5BDD"/>
    <w:rsid w:val="003D6475"/>
    <w:rsid w:val="003D6EE6"/>
    <w:rsid w:val="003E375C"/>
    <w:rsid w:val="003E4086"/>
    <w:rsid w:val="003E614D"/>
    <w:rsid w:val="003E639E"/>
    <w:rsid w:val="003E71E5"/>
    <w:rsid w:val="003F0445"/>
    <w:rsid w:val="003F0CF0"/>
    <w:rsid w:val="003F14B1"/>
    <w:rsid w:val="003F2148"/>
    <w:rsid w:val="003F2B20"/>
    <w:rsid w:val="003F2BB4"/>
    <w:rsid w:val="003F3289"/>
    <w:rsid w:val="003F3C62"/>
    <w:rsid w:val="003F5CB9"/>
    <w:rsid w:val="004013C7"/>
    <w:rsid w:val="00401FCF"/>
    <w:rsid w:val="00406285"/>
    <w:rsid w:val="004148F9"/>
    <w:rsid w:val="00415976"/>
    <w:rsid w:val="0042084E"/>
    <w:rsid w:val="004216BA"/>
    <w:rsid w:val="00421EEF"/>
    <w:rsid w:val="00424D65"/>
    <w:rsid w:val="00430393"/>
    <w:rsid w:val="00431806"/>
    <w:rsid w:val="00435E69"/>
    <w:rsid w:val="00437AC5"/>
    <w:rsid w:val="00442C6C"/>
    <w:rsid w:val="00443CBE"/>
    <w:rsid w:val="00443E8A"/>
    <w:rsid w:val="004441BC"/>
    <w:rsid w:val="004468B4"/>
    <w:rsid w:val="0045230A"/>
    <w:rsid w:val="00454AD0"/>
    <w:rsid w:val="0045721A"/>
    <w:rsid w:val="00457337"/>
    <w:rsid w:val="00462E3D"/>
    <w:rsid w:val="00466E79"/>
    <w:rsid w:val="00470D7D"/>
    <w:rsid w:val="0047372D"/>
    <w:rsid w:val="00473BA3"/>
    <w:rsid w:val="004743DD"/>
    <w:rsid w:val="00474CEA"/>
    <w:rsid w:val="004824C6"/>
    <w:rsid w:val="00483968"/>
    <w:rsid w:val="004841BE"/>
    <w:rsid w:val="00484F86"/>
    <w:rsid w:val="00490746"/>
    <w:rsid w:val="00490852"/>
    <w:rsid w:val="00491C9C"/>
    <w:rsid w:val="00492612"/>
    <w:rsid w:val="00492F30"/>
    <w:rsid w:val="004946F4"/>
    <w:rsid w:val="0049487E"/>
    <w:rsid w:val="004A0EB3"/>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36FC"/>
    <w:rsid w:val="004E4649"/>
    <w:rsid w:val="004E5C2B"/>
    <w:rsid w:val="004F00DD"/>
    <w:rsid w:val="004F2133"/>
    <w:rsid w:val="004F5398"/>
    <w:rsid w:val="004F55F1"/>
    <w:rsid w:val="004F6936"/>
    <w:rsid w:val="004F7B35"/>
    <w:rsid w:val="00502603"/>
    <w:rsid w:val="00503DC6"/>
    <w:rsid w:val="00506F5D"/>
    <w:rsid w:val="00510C37"/>
    <w:rsid w:val="005126D0"/>
    <w:rsid w:val="00514667"/>
    <w:rsid w:val="0051568D"/>
    <w:rsid w:val="00526AC7"/>
    <w:rsid w:val="00526C15"/>
    <w:rsid w:val="00535A18"/>
    <w:rsid w:val="00536499"/>
    <w:rsid w:val="00536DCC"/>
    <w:rsid w:val="005374B5"/>
    <w:rsid w:val="00537CBF"/>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41AA"/>
    <w:rsid w:val="00596A4B"/>
    <w:rsid w:val="00597507"/>
    <w:rsid w:val="005A090D"/>
    <w:rsid w:val="005A479D"/>
    <w:rsid w:val="005B1C6D"/>
    <w:rsid w:val="005B21B6"/>
    <w:rsid w:val="005B3A08"/>
    <w:rsid w:val="005B7A63"/>
    <w:rsid w:val="005C0955"/>
    <w:rsid w:val="005C0BF5"/>
    <w:rsid w:val="005C49DA"/>
    <w:rsid w:val="005C50F3"/>
    <w:rsid w:val="005C54B5"/>
    <w:rsid w:val="005C5D80"/>
    <w:rsid w:val="005C5D91"/>
    <w:rsid w:val="005D07B8"/>
    <w:rsid w:val="005D6597"/>
    <w:rsid w:val="005E14E7"/>
    <w:rsid w:val="005E17E1"/>
    <w:rsid w:val="005E26A3"/>
    <w:rsid w:val="005E2ECB"/>
    <w:rsid w:val="005E447E"/>
    <w:rsid w:val="005E4FD1"/>
    <w:rsid w:val="005F0775"/>
    <w:rsid w:val="005F0CF5"/>
    <w:rsid w:val="005F21EB"/>
    <w:rsid w:val="005F64CF"/>
    <w:rsid w:val="006041AD"/>
    <w:rsid w:val="00605908"/>
    <w:rsid w:val="00607850"/>
    <w:rsid w:val="00610D7C"/>
    <w:rsid w:val="00613414"/>
    <w:rsid w:val="00613DE4"/>
    <w:rsid w:val="00620154"/>
    <w:rsid w:val="0062408D"/>
    <w:rsid w:val="006240CC"/>
    <w:rsid w:val="00624940"/>
    <w:rsid w:val="006254F8"/>
    <w:rsid w:val="00627DA7"/>
    <w:rsid w:val="00630DA4"/>
    <w:rsid w:val="00631278"/>
    <w:rsid w:val="00631CD4"/>
    <w:rsid w:val="00632597"/>
    <w:rsid w:val="00634D13"/>
    <w:rsid w:val="006358B4"/>
    <w:rsid w:val="00635D0C"/>
    <w:rsid w:val="006410E9"/>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4B15"/>
    <w:rsid w:val="00667770"/>
    <w:rsid w:val="00670597"/>
    <w:rsid w:val="006706D0"/>
    <w:rsid w:val="00677574"/>
    <w:rsid w:val="00683878"/>
    <w:rsid w:val="0068454C"/>
    <w:rsid w:val="006919CB"/>
    <w:rsid w:val="00691B62"/>
    <w:rsid w:val="006933B5"/>
    <w:rsid w:val="00693D14"/>
    <w:rsid w:val="00695A93"/>
    <w:rsid w:val="00696F27"/>
    <w:rsid w:val="006A18C2"/>
    <w:rsid w:val="006A3383"/>
    <w:rsid w:val="006A7F5C"/>
    <w:rsid w:val="006B077C"/>
    <w:rsid w:val="006B16AF"/>
    <w:rsid w:val="006B6803"/>
    <w:rsid w:val="006C2D7D"/>
    <w:rsid w:val="006D0F16"/>
    <w:rsid w:val="006D2A3F"/>
    <w:rsid w:val="006D2FBC"/>
    <w:rsid w:val="006E138B"/>
    <w:rsid w:val="006E1867"/>
    <w:rsid w:val="006F0330"/>
    <w:rsid w:val="006F115B"/>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49C0"/>
    <w:rsid w:val="00785677"/>
    <w:rsid w:val="00786F16"/>
    <w:rsid w:val="00791BD7"/>
    <w:rsid w:val="0079254C"/>
    <w:rsid w:val="007933F7"/>
    <w:rsid w:val="00796E20"/>
    <w:rsid w:val="00797C32"/>
    <w:rsid w:val="007A11E8"/>
    <w:rsid w:val="007B0914"/>
    <w:rsid w:val="007B1374"/>
    <w:rsid w:val="007B32E5"/>
    <w:rsid w:val="007B3DB9"/>
    <w:rsid w:val="007B589F"/>
    <w:rsid w:val="007B6186"/>
    <w:rsid w:val="007B73BC"/>
    <w:rsid w:val="007C1838"/>
    <w:rsid w:val="007C20B9"/>
    <w:rsid w:val="007C2969"/>
    <w:rsid w:val="007C35A1"/>
    <w:rsid w:val="007C7301"/>
    <w:rsid w:val="007C7859"/>
    <w:rsid w:val="007C7F28"/>
    <w:rsid w:val="007D1466"/>
    <w:rsid w:val="007D2BDE"/>
    <w:rsid w:val="007D2FB6"/>
    <w:rsid w:val="007D49EB"/>
    <w:rsid w:val="007D5969"/>
    <w:rsid w:val="007D5E1C"/>
    <w:rsid w:val="007E0DE2"/>
    <w:rsid w:val="007E3B98"/>
    <w:rsid w:val="007E417A"/>
    <w:rsid w:val="007F31B6"/>
    <w:rsid w:val="007F546C"/>
    <w:rsid w:val="007F625F"/>
    <w:rsid w:val="007F665E"/>
    <w:rsid w:val="00800412"/>
    <w:rsid w:val="008052B0"/>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2D0"/>
    <w:rsid w:val="00872C54"/>
    <w:rsid w:val="00872E0A"/>
    <w:rsid w:val="00873594"/>
    <w:rsid w:val="00875285"/>
    <w:rsid w:val="00884B62"/>
    <w:rsid w:val="0088529C"/>
    <w:rsid w:val="00887903"/>
    <w:rsid w:val="00887F20"/>
    <w:rsid w:val="0089270A"/>
    <w:rsid w:val="00893AF6"/>
    <w:rsid w:val="00894BC4"/>
    <w:rsid w:val="008A28A8"/>
    <w:rsid w:val="008A5B32"/>
    <w:rsid w:val="008B2029"/>
    <w:rsid w:val="008B2EE4"/>
    <w:rsid w:val="008B30DE"/>
    <w:rsid w:val="008B3821"/>
    <w:rsid w:val="008B3BD8"/>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16C4A"/>
    <w:rsid w:val="00924AE1"/>
    <w:rsid w:val="009257ED"/>
    <w:rsid w:val="00925DD5"/>
    <w:rsid w:val="009269B1"/>
    <w:rsid w:val="0092724D"/>
    <w:rsid w:val="009272B3"/>
    <w:rsid w:val="009315BE"/>
    <w:rsid w:val="0093338F"/>
    <w:rsid w:val="00937BD9"/>
    <w:rsid w:val="00940499"/>
    <w:rsid w:val="009426B5"/>
    <w:rsid w:val="009429E5"/>
    <w:rsid w:val="00950E2C"/>
    <w:rsid w:val="00951D50"/>
    <w:rsid w:val="009525EB"/>
    <w:rsid w:val="0095470B"/>
    <w:rsid w:val="00954874"/>
    <w:rsid w:val="0095615A"/>
    <w:rsid w:val="00961400"/>
    <w:rsid w:val="00963646"/>
    <w:rsid w:val="0096632D"/>
    <w:rsid w:val="00967124"/>
    <w:rsid w:val="009718C7"/>
    <w:rsid w:val="00971C45"/>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488"/>
    <w:rsid w:val="009A13D8"/>
    <w:rsid w:val="009A279E"/>
    <w:rsid w:val="009A3015"/>
    <w:rsid w:val="009A3264"/>
    <w:rsid w:val="009A3490"/>
    <w:rsid w:val="009B0A6F"/>
    <w:rsid w:val="009B0A94"/>
    <w:rsid w:val="009B2AE8"/>
    <w:rsid w:val="009B5622"/>
    <w:rsid w:val="009B59E9"/>
    <w:rsid w:val="009B70AA"/>
    <w:rsid w:val="009C1CB1"/>
    <w:rsid w:val="009C5E77"/>
    <w:rsid w:val="009C7A7E"/>
    <w:rsid w:val="009D02E8"/>
    <w:rsid w:val="009D2ED6"/>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70D"/>
    <w:rsid w:val="00A04CCE"/>
    <w:rsid w:val="00A07421"/>
    <w:rsid w:val="00A0776B"/>
    <w:rsid w:val="00A10FB9"/>
    <w:rsid w:val="00A11421"/>
    <w:rsid w:val="00A11FD8"/>
    <w:rsid w:val="00A1389F"/>
    <w:rsid w:val="00A157B1"/>
    <w:rsid w:val="00A15A01"/>
    <w:rsid w:val="00A22229"/>
    <w:rsid w:val="00A24442"/>
    <w:rsid w:val="00A32577"/>
    <w:rsid w:val="00A329A5"/>
    <w:rsid w:val="00A330BB"/>
    <w:rsid w:val="00A34ACD"/>
    <w:rsid w:val="00A4060A"/>
    <w:rsid w:val="00A41657"/>
    <w:rsid w:val="00A44882"/>
    <w:rsid w:val="00A45125"/>
    <w:rsid w:val="00A54715"/>
    <w:rsid w:val="00A6061C"/>
    <w:rsid w:val="00A62D44"/>
    <w:rsid w:val="00A6710C"/>
    <w:rsid w:val="00A67263"/>
    <w:rsid w:val="00A7161C"/>
    <w:rsid w:val="00A77AA3"/>
    <w:rsid w:val="00A8236D"/>
    <w:rsid w:val="00A854EB"/>
    <w:rsid w:val="00A872E5"/>
    <w:rsid w:val="00A91206"/>
    <w:rsid w:val="00A91406"/>
    <w:rsid w:val="00A96E65"/>
    <w:rsid w:val="00A96ECE"/>
    <w:rsid w:val="00A97C72"/>
    <w:rsid w:val="00AA310B"/>
    <w:rsid w:val="00AA452F"/>
    <w:rsid w:val="00AA6054"/>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0E98"/>
    <w:rsid w:val="00B21F90"/>
    <w:rsid w:val="00B22291"/>
    <w:rsid w:val="00B23F9A"/>
    <w:rsid w:val="00B2417B"/>
    <w:rsid w:val="00B24E6F"/>
    <w:rsid w:val="00B26CB5"/>
    <w:rsid w:val="00B2752E"/>
    <w:rsid w:val="00B307CC"/>
    <w:rsid w:val="00B326B7"/>
    <w:rsid w:val="00B3588E"/>
    <w:rsid w:val="00B359C4"/>
    <w:rsid w:val="00B4198F"/>
    <w:rsid w:val="00B41F3D"/>
    <w:rsid w:val="00B42A77"/>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80DE4"/>
    <w:rsid w:val="00B90729"/>
    <w:rsid w:val="00B907DA"/>
    <w:rsid w:val="00B950BC"/>
    <w:rsid w:val="00B9714C"/>
    <w:rsid w:val="00B972AC"/>
    <w:rsid w:val="00BA29AD"/>
    <w:rsid w:val="00BA33CF"/>
    <w:rsid w:val="00BA3F8D"/>
    <w:rsid w:val="00BB692A"/>
    <w:rsid w:val="00BB754C"/>
    <w:rsid w:val="00BB7A10"/>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1B7E"/>
    <w:rsid w:val="00CA6611"/>
    <w:rsid w:val="00CA6AE6"/>
    <w:rsid w:val="00CA782F"/>
    <w:rsid w:val="00CA7F51"/>
    <w:rsid w:val="00CB07E5"/>
    <w:rsid w:val="00CB187B"/>
    <w:rsid w:val="00CB2835"/>
    <w:rsid w:val="00CB3285"/>
    <w:rsid w:val="00CB4500"/>
    <w:rsid w:val="00CB46CD"/>
    <w:rsid w:val="00CC0C72"/>
    <w:rsid w:val="00CC2BFD"/>
    <w:rsid w:val="00CD3476"/>
    <w:rsid w:val="00CD64DF"/>
    <w:rsid w:val="00CE12AF"/>
    <w:rsid w:val="00CE225F"/>
    <w:rsid w:val="00CF2F50"/>
    <w:rsid w:val="00CF4148"/>
    <w:rsid w:val="00CF6198"/>
    <w:rsid w:val="00D02919"/>
    <w:rsid w:val="00D04C61"/>
    <w:rsid w:val="00D05B8D"/>
    <w:rsid w:val="00D05B9B"/>
    <w:rsid w:val="00D06310"/>
    <w:rsid w:val="00D065A2"/>
    <w:rsid w:val="00D079AA"/>
    <w:rsid w:val="00D07F00"/>
    <w:rsid w:val="00D1130F"/>
    <w:rsid w:val="00D17B72"/>
    <w:rsid w:val="00D23554"/>
    <w:rsid w:val="00D3185C"/>
    <w:rsid w:val="00D3205F"/>
    <w:rsid w:val="00D3318E"/>
    <w:rsid w:val="00D33E72"/>
    <w:rsid w:val="00D35BD6"/>
    <w:rsid w:val="00D361B5"/>
    <w:rsid w:val="00D411A2"/>
    <w:rsid w:val="00D4606D"/>
    <w:rsid w:val="00D50B9C"/>
    <w:rsid w:val="00D52D73"/>
    <w:rsid w:val="00D52E58"/>
    <w:rsid w:val="00D56B20"/>
    <w:rsid w:val="00D578B3"/>
    <w:rsid w:val="00D61826"/>
    <w:rsid w:val="00D618F4"/>
    <w:rsid w:val="00D677DB"/>
    <w:rsid w:val="00D714CC"/>
    <w:rsid w:val="00D75EA7"/>
    <w:rsid w:val="00D81ADF"/>
    <w:rsid w:val="00D81F21"/>
    <w:rsid w:val="00D85FE5"/>
    <w:rsid w:val="00D864F2"/>
    <w:rsid w:val="00D943F8"/>
    <w:rsid w:val="00D95470"/>
    <w:rsid w:val="00D96B55"/>
    <w:rsid w:val="00DA2619"/>
    <w:rsid w:val="00DA2E57"/>
    <w:rsid w:val="00DA4239"/>
    <w:rsid w:val="00DA65DE"/>
    <w:rsid w:val="00DB0B61"/>
    <w:rsid w:val="00DB1474"/>
    <w:rsid w:val="00DB2962"/>
    <w:rsid w:val="00DB2C57"/>
    <w:rsid w:val="00DB52FB"/>
    <w:rsid w:val="00DB55C3"/>
    <w:rsid w:val="00DB6828"/>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2F8F"/>
    <w:rsid w:val="00DF50FC"/>
    <w:rsid w:val="00DF68C7"/>
    <w:rsid w:val="00DF731A"/>
    <w:rsid w:val="00E03EC9"/>
    <w:rsid w:val="00E06B75"/>
    <w:rsid w:val="00E11332"/>
    <w:rsid w:val="00E11352"/>
    <w:rsid w:val="00E13BE6"/>
    <w:rsid w:val="00E1513E"/>
    <w:rsid w:val="00E170DC"/>
    <w:rsid w:val="00E17546"/>
    <w:rsid w:val="00E210B5"/>
    <w:rsid w:val="00E261B3"/>
    <w:rsid w:val="00E26818"/>
    <w:rsid w:val="00E27FFC"/>
    <w:rsid w:val="00E30B15"/>
    <w:rsid w:val="00E33237"/>
    <w:rsid w:val="00E36770"/>
    <w:rsid w:val="00E40181"/>
    <w:rsid w:val="00E53071"/>
    <w:rsid w:val="00E54950"/>
    <w:rsid w:val="00E55FB3"/>
    <w:rsid w:val="00E56A01"/>
    <w:rsid w:val="00E577BF"/>
    <w:rsid w:val="00E60F10"/>
    <w:rsid w:val="00E629A1"/>
    <w:rsid w:val="00E6794C"/>
    <w:rsid w:val="00E71591"/>
    <w:rsid w:val="00E71CEB"/>
    <w:rsid w:val="00E7474F"/>
    <w:rsid w:val="00E80DE3"/>
    <w:rsid w:val="00E82C55"/>
    <w:rsid w:val="00E8787E"/>
    <w:rsid w:val="00E87AB2"/>
    <w:rsid w:val="00E91FA1"/>
    <w:rsid w:val="00E92AC3"/>
    <w:rsid w:val="00E95AD7"/>
    <w:rsid w:val="00EA2F6A"/>
    <w:rsid w:val="00EB00E0"/>
    <w:rsid w:val="00EB05D5"/>
    <w:rsid w:val="00EB1931"/>
    <w:rsid w:val="00EB5444"/>
    <w:rsid w:val="00EB67A8"/>
    <w:rsid w:val="00EC059F"/>
    <w:rsid w:val="00EC120A"/>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2460"/>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2AF"/>
    <w:rsid w:val="00FD47C4"/>
    <w:rsid w:val="00FD7A83"/>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B1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8B30DE"/>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940499"/>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0777B7"/>
    <w:pPr>
      <w:keepNext/>
      <w:keepLines/>
      <w:spacing w:before="360" w:after="120" w:line="34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940499"/>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940499"/>
    <w:pPr>
      <w:keepNext/>
      <w:keepLines/>
      <w:spacing w:before="240" w:after="0"/>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8B30DE"/>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940499"/>
    <w:rPr>
      <w:rFonts w:ascii="Arial" w:hAnsi="Arial"/>
      <w:b/>
      <w:color w:val="201547"/>
      <w:sz w:val="32"/>
      <w:szCs w:val="28"/>
      <w:lang w:eastAsia="en-US"/>
    </w:rPr>
  </w:style>
  <w:style w:type="character" w:customStyle="1" w:styleId="Heading3Char">
    <w:name w:val="Heading 3 Char"/>
    <w:link w:val="Heading3"/>
    <w:uiPriority w:val="1"/>
    <w:rsid w:val="000777B7"/>
    <w:rPr>
      <w:rFonts w:ascii="Arial" w:eastAsia="MS Gothic" w:hAnsi="Arial"/>
      <w:bCs/>
      <w:color w:val="201547"/>
      <w:sz w:val="30"/>
      <w:szCs w:val="26"/>
      <w:lang w:eastAsia="en-US"/>
    </w:rPr>
  </w:style>
  <w:style w:type="character" w:customStyle="1" w:styleId="Heading4Char">
    <w:name w:val="Heading 4 Char"/>
    <w:link w:val="Heading4"/>
    <w:uiPriority w:val="1"/>
    <w:rsid w:val="00940499"/>
    <w:rPr>
      <w:rFonts w:ascii="Arial" w:eastAsia="MS Mincho" w:hAnsi="Arial"/>
      <w:b/>
      <w:bCs/>
      <w:color w:val="201547"/>
      <w:sz w:val="24"/>
      <w:szCs w:val="22"/>
      <w:lang w:eastAsia="en-US"/>
    </w:rPr>
  </w:style>
  <w:style w:type="paragraph" w:styleId="Header">
    <w:name w:val="header"/>
    <w:uiPriority w:val="10"/>
    <w:rsid w:val="005C0BF5"/>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940499"/>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5C0BF5"/>
    <w:pPr>
      <w:spacing w:line="320" w:lineRule="atLeast"/>
    </w:pPr>
    <w:rPr>
      <w:color w:val="201547"/>
      <w:sz w:val="24"/>
    </w:rPr>
  </w:style>
  <w:style w:type="character" w:customStyle="1" w:styleId="normaltextrun">
    <w:name w:val="normaltextrun"/>
    <w:basedOn w:val="DefaultParagraphFont"/>
    <w:rsid w:val="00224855"/>
  </w:style>
  <w:style w:type="character" w:customStyle="1" w:styleId="eop">
    <w:name w:val="eop"/>
    <w:basedOn w:val="DefaultParagraphFont"/>
    <w:rsid w:val="00224855"/>
  </w:style>
  <w:style w:type="character" w:styleId="UnresolvedMention">
    <w:name w:val="Unresolved Mention"/>
    <w:basedOn w:val="DefaultParagraphFont"/>
    <w:uiPriority w:val="99"/>
    <w:rsid w:val="00537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emb@dffh.vic.gov.au" TargetMode="External"/><Relationship Id="rId3" Type="http://schemas.openxmlformats.org/officeDocument/2006/relationships/customXml" Target="../customXml/item3.xml"/><Relationship Id="rId21" Type="http://schemas.openxmlformats.org/officeDocument/2006/relationships/hyperlink" Target="https://services.dffh.vic.gov.au/personal-hardship-assistance-progr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mergency.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services.dffh.vic.gov.au/personal-hardship-assistance-progra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c.gov.au/department-families-fairness-and-housin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knowyourcouncil.vic.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mergency.vic.gov.au/relie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mergency.vic.gov.au/relief" TargetMode="External"/><Relationship Id="rId27" Type="http://schemas.openxmlformats.org/officeDocument/2006/relationships/hyperlink" Target="https://services.dffh.vic.gov.au/personal-hardship-assistance-progr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5ce0f2b5-5be5-4508-bce9-d7011ece0659"/>
    <ds:schemaRef ds:uri="06badf41-c0a1-41a6-983a-efd542c2c878"/>
    <ds:schemaRef ds:uri="http://www.w3.org/XML/1998/namespace"/>
    <ds:schemaRef ds:uri="http://purl.org/dc/dcmitype/"/>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A0C68774-6380-4E2D-9266-66775A17D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Emergency relief assistance payments</vt:lpstr>
    </vt:vector>
  </TitlesOfParts>
  <Manager/>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relief assistance payments</dc:title>
  <dc:subject>Personal Harship Assistance Program</dc:subject>
  <dc:creator/>
  <cp:lastModifiedBy/>
  <cp:revision>1</cp:revision>
  <cp:lastPrinted>2021-01-29T05:27:00Z</cp:lastPrinted>
  <dcterms:created xsi:type="dcterms:W3CDTF">2022-10-13T23:24:00Z</dcterms:created>
  <dcterms:modified xsi:type="dcterms:W3CDTF">2022-10-13T23:24:00Z</dcterms:modified>
  <cp:category>DFFH Emergency Management factsheet landscape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version">
    <vt:lpwstr>v6 18082021 sbv2231121</vt:lpwstr>
  </property>
  <property fmtid="{D5CDD505-2E9C-101B-9397-08002B2CF9AE}" pid="5" name="MSIP_Label_43e64453-338c-4f93-8a4d-0039a0a41f2a_Enabled">
    <vt:lpwstr>true</vt:lpwstr>
  </property>
  <property fmtid="{D5CDD505-2E9C-101B-9397-08002B2CF9AE}" pid="6" name="MSIP_Label_43e64453-338c-4f93-8a4d-0039a0a41f2a_SetDate">
    <vt:lpwstr>2022-10-13T23:24:14Z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d45d111b-1d0f-4c2f-baf0-bb5e51864adf</vt:lpwstr>
  </property>
  <property fmtid="{D5CDD505-2E9C-101B-9397-08002B2CF9AE}" pid="11" name="MSIP_Label_43e64453-338c-4f93-8a4d-0039a0a41f2a_ContentBits">
    <vt:lpwstr>2</vt:lpwstr>
  </property>
  <property fmtid="{D5CDD505-2E9C-101B-9397-08002B2CF9AE}" pid="12" name="MediaServiceImageTags">
    <vt:lpwstr/>
  </property>
</Properties>
</file>