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12D697" w14:textId="77777777" w:rsidR="0074696E" w:rsidRPr="00A10CC3" w:rsidRDefault="00162F4D" w:rsidP="00AD784C">
      <w:pPr>
        <w:pStyle w:val="Spacerparatopoffirstpage"/>
      </w:pPr>
      <w:r w:rsidRPr="00A10CC3">
        <w:drawing>
          <wp:anchor distT="0" distB="0" distL="114300" distR="114300" simplePos="0" relativeHeight="251658240" behindDoc="1" locked="1" layoutInCell="1" allowOverlap="1" wp14:anchorId="66E37708" wp14:editId="3F5A542F">
            <wp:simplePos x="0" y="0"/>
            <wp:positionH relativeFrom="page">
              <wp:posOffset>0</wp:posOffset>
            </wp:positionH>
            <wp:positionV relativeFrom="page">
              <wp:posOffset>0</wp:posOffset>
            </wp:positionV>
            <wp:extent cx="10681200" cy="1904400"/>
            <wp:effectExtent l="0" t="0" r="0"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1077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10681200" cy="1904400"/>
                    </a:xfrm>
                    <a:prstGeom prst="rect">
                      <a:avLst/>
                    </a:prstGeom>
                  </pic:spPr>
                </pic:pic>
              </a:graphicData>
            </a:graphic>
            <wp14:sizeRelH relativeFrom="margin">
              <wp14:pctWidth>0</wp14:pctWidth>
            </wp14:sizeRelH>
            <wp14:sizeRelV relativeFrom="margin">
              <wp14:pctHeight>0</wp14:pctHeight>
            </wp14:sizeRelV>
          </wp:anchor>
        </w:drawing>
      </w:r>
    </w:p>
    <w:p w14:paraId="0CBF2A9D" w14:textId="77777777" w:rsidR="00A62D44" w:rsidRPr="00A10CC3" w:rsidRDefault="00A62D44" w:rsidP="004C6EEE">
      <w:pPr>
        <w:pStyle w:val="Sectionbreakfirstpage"/>
        <w:sectPr w:rsidR="00A62D44" w:rsidRPr="00A10CC3" w:rsidSect="007C2969">
          <w:headerReference w:type="default" r:id="rId12"/>
          <w:footerReference w:type="default" r:id="rId13"/>
          <w:footerReference w:type="first" r:id="rId14"/>
          <w:pgSz w:w="16838" w:h="11906" w:orient="landscape" w:code="9"/>
          <w:pgMar w:top="454" w:right="851" w:bottom="1701" w:left="851" w:header="340" w:footer="851" w:gutter="0"/>
          <w:cols w:space="708"/>
          <w:docGrid w:linePitch="360"/>
        </w:sectPr>
      </w:pPr>
    </w:p>
    <w:tbl>
      <w:tblPr>
        <w:tblStyle w:val="TableGrid"/>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1907"/>
      </w:tblGrid>
      <w:tr w:rsidR="007F7808" w:rsidRPr="00A10CC3" w14:paraId="4FEBB730" w14:textId="77777777" w:rsidTr="00502603">
        <w:trPr>
          <w:trHeight w:val="1304"/>
        </w:trPr>
        <w:tc>
          <w:tcPr>
            <w:tcW w:w="11907" w:type="dxa"/>
            <w:vAlign w:val="bottom"/>
          </w:tcPr>
          <w:p w14:paraId="1CD26EA7" w14:textId="77777777" w:rsidR="00AD784C" w:rsidRPr="00A10CC3" w:rsidRDefault="00162F4D" w:rsidP="00CE12AF">
            <w:pPr>
              <w:pStyle w:val="Documenttitle"/>
            </w:pPr>
            <w:r w:rsidRPr="00A10CC3">
              <w:rPr>
                <w:lang w:val="el"/>
              </w:rPr>
              <w:t>Οικονομικά βοηθήματα έκτακτης ανάγκης</w:t>
            </w:r>
          </w:p>
        </w:tc>
      </w:tr>
      <w:tr w:rsidR="007F7808" w:rsidRPr="00A10CC3" w14:paraId="27E90762" w14:textId="77777777" w:rsidTr="00EB5444">
        <w:trPr>
          <w:trHeight w:val="706"/>
        </w:trPr>
        <w:tc>
          <w:tcPr>
            <w:tcW w:w="11907" w:type="dxa"/>
          </w:tcPr>
          <w:p w14:paraId="20DF80F5" w14:textId="77777777" w:rsidR="00CE12AF" w:rsidRPr="00A10CC3" w:rsidRDefault="00162F4D" w:rsidP="00CE12AF">
            <w:pPr>
              <w:pStyle w:val="Documentsubtitle"/>
            </w:pPr>
            <w:r w:rsidRPr="00A10CC3">
              <w:rPr>
                <w:lang w:val="el"/>
              </w:rPr>
              <w:t>Πρόγραμμα Βοήθειας Προσωπικής Δυσχέρειας (Personal Hardship Assistance Program)</w:t>
            </w:r>
          </w:p>
          <w:p w14:paraId="39630CA6" w14:textId="3C5D5662" w:rsidR="008052B0" w:rsidRPr="00A10CC3" w:rsidRDefault="00A10CC3" w:rsidP="00CE12AF">
            <w:pPr>
              <w:pStyle w:val="Documentsubtitle"/>
            </w:pPr>
            <w:r>
              <w:t>Greek | Ελληνικά</w:t>
            </w:r>
          </w:p>
        </w:tc>
      </w:tr>
    </w:tbl>
    <w:p w14:paraId="31CD1497" w14:textId="77777777" w:rsidR="00EB5444" w:rsidRPr="00A10CC3" w:rsidRDefault="00EB5444" w:rsidP="00EB5444">
      <w:pPr>
        <w:pStyle w:val="Introtext"/>
        <w:sectPr w:rsidR="00EB5444" w:rsidRPr="00A10CC3" w:rsidSect="00371DA7">
          <w:footerReference w:type="default" r:id="rId15"/>
          <w:type w:val="continuous"/>
          <w:pgSz w:w="16838" w:h="11906" w:orient="landscape" w:code="9"/>
          <w:pgMar w:top="1134" w:right="851" w:bottom="851" w:left="851" w:header="680" w:footer="567" w:gutter="0"/>
          <w:cols w:space="340"/>
          <w:docGrid w:linePitch="360"/>
        </w:sectPr>
      </w:pPr>
    </w:p>
    <w:p w14:paraId="239BC477" w14:textId="77777777" w:rsidR="00EB5444" w:rsidRPr="00A10CC3" w:rsidRDefault="00162F4D" w:rsidP="00EB5444">
      <w:pPr>
        <w:pStyle w:val="Body"/>
      </w:pPr>
      <w:r w:rsidRPr="00A10CC3">
        <w:rPr>
          <w:lang w:val="el"/>
        </w:rPr>
        <w:t>Οι συνέπειες μιας φυσικής καταστροφής μπορούν να σας επιβαρύνουν άμεσα, τόσο οικονομικά, όσο και συναισθηματικά.</w:t>
      </w:r>
    </w:p>
    <w:p w14:paraId="29CCDA61" w14:textId="77777777" w:rsidR="00EB5444" w:rsidRPr="00A10CC3" w:rsidRDefault="00162F4D" w:rsidP="00EB5444">
      <w:pPr>
        <w:pStyle w:val="Body"/>
        <w:rPr>
          <w:lang w:val="el"/>
        </w:rPr>
      </w:pPr>
      <w:r w:rsidRPr="00A10CC3">
        <w:rPr>
          <w:lang w:val="el"/>
        </w:rPr>
        <w:t>Το βοήθημα έκτακτης ανάγκης μπορεί να σας στηρίξει αν αντιμετωπίζετε οικονομική δυσχέρεια εξαιτίας πυρκαγιάς στο σπίτι σας ή εξαιτίας έκτακτης ανάγκης που σχετίζεται με φυσική καταστροφή, όπως δασική πυρκαγιά, πλημμύρα, σφοδρή καταιγίδα ή σεισμό. Αυτό το βοήθημα διατίθεται από την Κυβέρνηση της Βικτώριας, για να σας βοηθήσει να ικανοποιήσετε τις άμεσες ανάγκες της υγείας, της ασφάλειας και της ευημερίας σας.</w:t>
      </w:r>
    </w:p>
    <w:p w14:paraId="32E28A37" w14:textId="77777777" w:rsidR="00EB5444" w:rsidRPr="00A10CC3" w:rsidRDefault="00162F4D" w:rsidP="00EB5444">
      <w:pPr>
        <w:pStyle w:val="Heading4"/>
      </w:pPr>
      <w:r w:rsidRPr="00A10CC3">
        <w:rPr>
          <w:lang w:val="el"/>
        </w:rPr>
        <w:t>Βασικά σημεία</w:t>
      </w:r>
    </w:p>
    <w:p w14:paraId="37DD24B1" w14:textId="77777777" w:rsidR="00EB5444" w:rsidRPr="00A10CC3" w:rsidRDefault="00162F4D" w:rsidP="00EB5444">
      <w:pPr>
        <w:pStyle w:val="Body"/>
        <w:numPr>
          <w:ilvl w:val="0"/>
          <w:numId w:val="41"/>
        </w:numPr>
      </w:pPr>
      <w:r w:rsidRPr="00A10CC3">
        <w:rPr>
          <w:lang w:val="el"/>
        </w:rPr>
        <w:t>Ένα βοήθημα μπορεί να σας βοηθήσει να πληρώσετε για άμεσες ανάγκες, που περιλαμβάνουν τρόφιμα, καταφύγιο, ρουχισμό, φάρμακα και στέγη, σε κατάσταση έκτακτης ανάγκης.</w:t>
      </w:r>
    </w:p>
    <w:p w14:paraId="39D5636E" w14:textId="77777777" w:rsidR="00EB5444" w:rsidRPr="00A10CC3" w:rsidRDefault="00162F4D" w:rsidP="00EB5444">
      <w:pPr>
        <w:pStyle w:val="Body"/>
        <w:numPr>
          <w:ilvl w:val="0"/>
          <w:numId w:val="41"/>
        </w:numPr>
      </w:pPr>
      <w:r w:rsidRPr="00A10CC3">
        <w:rPr>
          <w:lang w:val="el"/>
        </w:rPr>
        <w:t>Το κριτήριο για την καταβολή των βοηθημάτων είναι οι ανάγκες και όχι το εισόδημα.</w:t>
      </w:r>
    </w:p>
    <w:p w14:paraId="4A545797" w14:textId="77777777" w:rsidR="00EB5444" w:rsidRPr="00A10CC3" w:rsidRDefault="00162F4D" w:rsidP="00EB5444">
      <w:pPr>
        <w:pStyle w:val="Body"/>
        <w:numPr>
          <w:ilvl w:val="0"/>
          <w:numId w:val="41"/>
        </w:numPr>
      </w:pPr>
      <w:r w:rsidRPr="00A10CC3">
        <w:rPr>
          <w:lang w:val="el"/>
        </w:rPr>
        <w:t>Μπορείτε να επιλέξετε να λάβετε βοήθημα με απευθείας κατάθεση ή με προπληρωμένη χρεωστική κάρτα.</w:t>
      </w:r>
    </w:p>
    <w:p w14:paraId="20B11386" w14:textId="77777777" w:rsidR="00EB5444" w:rsidRPr="00A10CC3" w:rsidRDefault="00162F4D" w:rsidP="00EB5444">
      <w:pPr>
        <w:pStyle w:val="Body"/>
        <w:numPr>
          <w:ilvl w:val="0"/>
          <w:numId w:val="41"/>
        </w:numPr>
      </w:pPr>
      <w:r w:rsidRPr="00A10CC3">
        <w:rPr>
          <w:lang w:val="el"/>
        </w:rPr>
        <w:t>Μπορείτε να υποβάλετε αίτηση έως και επτά ημέρες μετά από μια καταστροφή.</w:t>
      </w:r>
    </w:p>
    <w:p w14:paraId="4446C316" w14:textId="77777777" w:rsidR="00EB5444" w:rsidRPr="00A10CC3" w:rsidRDefault="00162F4D" w:rsidP="00EB5444">
      <w:pPr>
        <w:pStyle w:val="Heading4"/>
      </w:pPr>
      <w:r w:rsidRPr="00A10CC3">
        <w:rPr>
          <w:lang w:val="el"/>
        </w:rPr>
        <w:t>Ποιοι δικαιούνται βοήθημα</w:t>
      </w:r>
    </w:p>
    <w:p w14:paraId="69B700CD" w14:textId="77777777" w:rsidR="00EB5444" w:rsidRPr="00A10CC3" w:rsidRDefault="00162F4D" w:rsidP="00EB5444">
      <w:pPr>
        <w:pStyle w:val="Body"/>
      </w:pPr>
      <w:r w:rsidRPr="00A10CC3">
        <w:rPr>
          <w:lang w:val="el"/>
        </w:rPr>
        <w:t>Τα οικονομικά βοηθήματα έκτακτης ανάγκης διατίθενται για επτά ημέρες μετά από συμβάν έκτακτης ανάγκης, για να σας βοηθήσουν, αν αντιμετωπίζετε ή είναι πιθανόν να αντιμετωπίσετε δυσχέρειες εξαιτίας έκτακτης ανάγκης.</w:t>
      </w:r>
    </w:p>
    <w:p w14:paraId="2CA6A233" w14:textId="77777777" w:rsidR="00EB5444" w:rsidRPr="00A10CC3" w:rsidRDefault="00162F4D" w:rsidP="00EB5444">
      <w:pPr>
        <w:pStyle w:val="Body"/>
      </w:pPr>
      <w:r w:rsidRPr="00A10CC3">
        <w:rPr>
          <w:lang w:val="el"/>
        </w:rPr>
        <w:t xml:space="preserve">Το βοήθημα μπορεί να χρησιμοποιηθεί για την παροχή καταφυγίου, τροφίμων, ρουχισμού ή προσωπικών ειδών στην οικογένειά σας, αν δεν μπορείτε να μείνετε στο σπίτι σας για σύντομο χρονικό διάστημα εξαιτίας καταστροφής, όπως: </w:t>
      </w:r>
    </w:p>
    <w:p w14:paraId="0FA93D52" w14:textId="77777777" w:rsidR="00EB5444" w:rsidRPr="00A10CC3" w:rsidRDefault="00162F4D" w:rsidP="00EB5444">
      <w:pPr>
        <w:pStyle w:val="Bullet1"/>
      </w:pPr>
      <w:r w:rsidRPr="00A10CC3">
        <w:rPr>
          <w:lang w:val="el"/>
        </w:rPr>
        <w:t>δασικής πυρκαγιάς</w:t>
      </w:r>
    </w:p>
    <w:p w14:paraId="6AA22E81" w14:textId="77777777" w:rsidR="00EB5444" w:rsidRPr="00A10CC3" w:rsidRDefault="00162F4D" w:rsidP="00EB5444">
      <w:pPr>
        <w:pStyle w:val="Bullet1"/>
      </w:pPr>
      <w:r w:rsidRPr="00A10CC3">
        <w:rPr>
          <w:lang w:val="el"/>
        </w:rPr>
        <w:t>πλημμύρας</w:t>
      </w:r>
    </w:p>
    <w:p w14:paraId="6ADF0226" w14:textId="77777777" w:rsidR="00EB5444" w:rsidRPr="00A10CC3" w:rsidRDefault="00162F4D" w:rsidP="00EB5444">
      <w:pPr>
        <w:pStyle w:val="Bullet1"/>
      </w:pPr>
      <w:r w:rsidRPr="00A10CC3">
        <w:rPr>
          <w:lang w:val="el"/>
        </w:rPr>
        <w:t>σφοδρής καταιγίδας</w:t>
      </w:r>
    </w:p>
    <w:p w14:paraId="08624C3E" w14:textId="77777777" w:rsidR="00EB5444" w:rsidRPr="00A10CC3" w:rsidRDefault="00162F4D" w:rsidP="00EB5444">
      <w:pPr>
        <w:pStyle w:val="Bullet1"/>
      </w:pPr>
      <w:r w:rsidRPr="00A10CC3">
        <w:rPr>
          <w:lang w:val="el"/>
        </w:rPr>
        <w:t>σεισμού</w:t>
      </w:r>
    </w:p>
    <w:p w14:paraId="3E13914F" w14:textId="77777777" w:rsidR="00EB5444" w:rsidRPr="00A10CC3" w:rsidRDefault="00162F4D" w:rsidP="00EB5444">
      <w:pPr>
        <w:pStyle w:val="Bullet1"/>
      </w:pPr>
      <w:r w:rsidRPr="00A10CC3">
        <w:rPr>
          <w:lang w:val="el"/>
        </w:rPr>
        <w:t>οικιακής πυρκαγιάς.</w:t>
      </w:r>
    </w:p>
    <w:p w14:paraId="0FBA52AD" w14:textId="77777777" w:rsidR="00EB5444" w:rsidRPr="00A10CC3" w:rsidRDefault="00162F4D" w:rsidP="00EB5444">
      <w:pPr>
        <w:pStyle w:val="Bodyafterbullets"/>
      </w:pPr>
      <w:r w:rsidRPr="00A10CC3">
        <w:rPr>
          <w:lang w:val="el"/>
        </w:rPr>
        <w:t xml:space="preserve">Τα βοηθήματα </w:t>
      </w:r>
      <w:r w:rsidRPr="00A10CC3">
        <w:rPr>
          <w:b/>
          <w:bCs/>
          <w:lang w:val="el"/>
        </w:rPr>
        <w:t>δεν</w:t>
      </w:r>
      <w:r w:rsidRPr="00A10CC3">
        <w:rPr>
          <w:lang w:val="el"/>
        </w:rPr>
        <w:t xml:space="preserve"> διατίθενται για:</w:t>
      </w:r>
    </w:p>
    <w:p w14:paraId="7A027B8E" w14:textId="77777777" w:rsidR="00EB5444" w:rsidRPr="00A10CC3" w:rsidRDefault="00162F4D" w:rsidP="00EB5444">
      <w:pPr>
        <w:pStyle w:val="Bullet1"/>
      </w:pPr>
      <w:r w:rsidRPr="00A10CC3">
        <w:rPr>
          <w:lang w:val="el"/>
        </w:rPr>
        <w:t>ζημιές που προκλήθηκαν από κατασκευαστικές ή οικοδομικές εργασίες</w:t>
      </w:r>
    </w:p>
    <w:p w14:paraId="4C4AE614" w14:textId="77777777" w:rsidR="00EB5444" w:rsidRPr="00A10CC3" w:rsidRDefault="00162F4D" w:rsidP="00EB5444">
      <w:pPr>
        <w:pStyle w:val="Bullet1"/>
      </w:pPr>
      <w:r w:rsidRPr="00A10CC3">
        <w:rPr>
          <w:lang w:val="el"/>
        </w:rPr>
        <w:t>επιχειρηματικές οικονομικές απώλειες</w:t>
      </w:r>
    </w:p>
    <w:p w14:paraId="706971E4" w14:textId="77777777" w:rsidR="00EB5444" w:rsidRPr="00A10CC3" w:rsidRDefault="00162F4D" w:rsidP="00EB5444">
      <w:pPr>
        <w:pStyle w:val="Bullet1"/>
      </w:pPr>
      <w:r w:rsidRPr="00A10CC3">
        <w:rPr>
          <w:lang w:val="el"/>
        </w:rPr>
        <w:t>επισκευές ή ρυμούλκηση οχημάτων</w:t>
      </w:r>
    </w:p>
    <w:p w14:paraId="184335DC" w14:textId="77777777" w:rsidR="00EB5444" w:rsidRPr="00A10CC3" w:rsidRDefault="00162F4D" w:rsidP="00EB5444">
      <w:pPr>
        <w:pStyle w:val="Bullet1"/>
      </w:pPr>
      <w:r w:rsidRPr="00A10CC3">
        <w:rPr>
          <w:lang w:val="el"/>
        </w:rPr>
        <w:t>αποζημίωση για απώλεια εισοδήματος</w:t>
      </w:r>
    </w:p>
    <w:p w14:paraId="6576007A" w14:textId="77777777" w:rsidR="00EB5444" w:rsidRPr="00A10CC3" w:rsidRDefault="00162F4D" w:rsidP="00EB5444">
      <w:pPr>
        <w:pStyle w:val="Bullet1"/>
      </w:pPr>
      <w:r w:rsidRPr="00A10CC3">
        <w:rPr>
          <w:lang w:val="el"/>
        </w:rPr>
        <w:t>πληρωμή υποχρεωτικής συμμετοχής ασφαλισμένου (insurance excess)</w:t>
      </w:r>
    </w:p>
    <w:p w14:paraId="7AFD3410" w14:textId="77777777" w:rsidR="00EB5444" w:rsidRPr="00A10CC3" w:rsidRDefault="00162F4D" w:rsidP="00EB5444">
      <w:pPr>
        <w:pStyle w:val="Bullet1"/>
      </w:pPr>
      <w:r w:rsidRPr="00A10CC3">
        <w:rPr>
          <w:lang w:val="el"/>
        </w:rPr>
        <w:t>απώλειες που προκαλούνται από διακοπές ηλεκτρικού ρεύματος.</w:t>
      </w:r>
    </w:p>
    <w:p w14:paraId="5EC351A8" w14:textId="77777777" w:rsidR="00EB5444" w:rsidRPr="00A10CC3" w:rsidRDefault="00162F4D" w:rsidP="00EB5444">
      <w:pPr>
        <w:pStyle w:val="Heading4"/>
      </w:pPr>
      <w:r w:rsidRPr="00A10CC3">
        <w:rPr>
          <w:lang w:val="el"/>
        </w:rPr>
        <w:lastRenderedPageBreak/>
        <w:t>Υποβολή αίτησης για βοήθημα</w:t>
      </w:r>
    </w:p>
    <w:p w14:paraId="06208003" w14:textId="77777777" w:rsidR="00EB5444" w:rsidRPr="00A10CC3" w:rsidRDefault="00162F4D" w:rsidP="00EB5444">
      <w:pPr>
        <w:pStyle w:val="Body"/>
      </w:pPr>
      <w:r w:rsidRPr="00A10CC3">
        <w:rPr>
          <w:rStyle w:val="normaltextrun"/>
          <w:rFonts w:cs="Arial"/>
          <w:color w:val="000000"/>
          <w:szCs w:val="21"/>
          <w:shd w:val="clear" w:color="auto" w:fill="FFFFFF"/>
          <w:lang w:val="el"/>
        </w:rPr>
        <w:t xml:space="preserve">Αν τα οικονομικά βοηθήματα έκτακτης ανάγκης είναι ενεργοποιημένα, μπορείτε να επισκεφθείτε τις ιστοσελίδες </w:t>
      </w:r>
      <w:hyperlink r:id="rId16" w:tgtFrame="_blank" w:history="1">
        <w:r w:rsidRPr="00A10CC3">
          <w:rPr>
            <w:rStyle w:val="Hyperlink"/>
            <w:lang w:val="el"/>
          </w:rPr>
          <w:t>www.emergency.vic.gov.au/relief</w:t>
        </w:r>
      </w:hyperlink>
      <w:r w:rsidRPr="00A10CC3">
        <w:rPr>
          <w:rStyle w:val="normaltextrun"/>
          <w:rFonts w:cs="Arial"/>
          <w:color w:val="000000"/>
          <w:szCs w:val="21"/>
          <w:shd w:val="clear" w:color="auto" w:fill="FFFFFF"/>
          <w:lang w:val="el"/>
        </w:rPr>
        <w:t xml:space="preserve"> ή </w:t>
      </w:r>
      <w:hyperlink r:id="rId17" w:history="1">
        <w:r w:rsidRPr="00A10CC3">
          <w:rPr>
            <w:rStyle w:val="Hyperlink"/>
            <w:lang w:val="el"/>
          </w:rPr>
          <w:t>services.dffh.vic.gov.au/personal-hardship-assistance-program</w:t>
        </w:r>
      </w:hyperlink>
      <w:r w:rsidRPr="00A10CC3">
        <w:rPr>
          <w:rStyle w:val="normaltextrun"/>
          <w:rFonts w:cs="Arial"/>
          <w:color w:val="000000"/>
          <w:szCs w:val="21"/>
          <w:shd w:val="clear" w:color="auto" w:fill="FFFFFF"/>
          <w:lang w:val="el"/>
        </w:rPr>
        <w:t xml:space="preserve"> για να βρείτε πληροφορίες σχετικά με το πώς να υποβάλετε αίτηση</w:t>
      </w:r>
    </w:p>
    <w:p w14:paraId="27DBAEBC" w14:textId="77777777" w:rsidR="00EB5444" w:rsidRPr="00A10CC3" w:rsidRDefault="00162F4D" w:rsidP="00EB5444">
      <w:pPr>
        <w:pStyle w:val="Bodyafterbullets"/>
      </w:pPr>
      <w:r w:rsidRPr="00A10CC3">
        <w:rPr>
          <w:lang w:val="el"/>
        </w:rPr>
        <w:t>Αν το ηλεκτρονικό έντυπο αίτησης δεν είναι ενεργοποιημένο, επικοινωνήστε με τον τοπικό σας Δήμο.</w:t>
      </w:r>
    </w:p>
    <w:p w14:paraId="31CB2C41" w14:textId="77777777" w:rsidR="00EB5444" w:rsidRPr="00A10CC3" w:rsidRDefault="00162F4D" w:rsidP="00EB5444">
      <w:pPr>
        <w:pStyle w:val="Body"/>
      </w:pPr>
      <w:r w:rsidRPr="00A10CC3">
        <w:rPr>
          <w:lang w:val="el"/>
        </w:rPr>
        <w:t>Αν χρειάζεστε βοήθεια για να συμπληρώσετε το ηλεκτρονικό έντυπο ή αν χρειάζεστε διερμηνέα, υπηρεσία αναμετάδοσης ή άλλη βοήθεια, μπορείτε να συμπληρώσετε ένα έντυπο επανάκλησης.</w:t>
      </w:r>
    </w:p>
    <w:p w14:paraId="5A6D77CD" w14:textId="77777777" w:rsidR="00EB5444" w:rsidRPr="00A10CC3" w:rsidRDefault="00162F4D" w:rsidP="00EB5444">
      <w:r w:rsidRPr="00A10CC3">
        <w:rPr>
          <w:lang w:val="el"/>
        </w:rPr>
        <w:t>Για να συμπληρώσετε το ηλεκτρονικό έντυπο αίτησης, πρέπει να δώσετε:</w:t>
      </w:r>
    </w:p>
    <w:p w14:paraId="3499EA89" w14:textId="77777777" w:rsidR="00EB5444" w:rsidRPr="00A10CC3" w:rsidRDefault="00162F4D" w:rsidP="00EB5444">
      <w:pPr>
        <w:pStyle w:val="Bullet1"/>
      </w:pPr>
      <w:r w:rsidRPr="00A10CC3">
        <w:rPr>
          <w:lang w:val="el"/>
        </w:rPr>
        <w:t>Μια διεύθυνση email</w:t>
      </w:r>
    </w:p>
    <w:p w14:paraId="0FC7554D" w14:textId="77777777" w:rsidR="00EB5444" w:rsidRPr="00A10CC3" w:rsidRDefault="00162F4D" w:rsidP="00EB5444">
      <w:pPr>
        <w:pStyle w:val="Bullet1"/>
      </w:pPr>
      <w:r w:rsidRPr="00A10CC3">
        <w:rPr>
          <w:lang w:val="el"/>
        </w:rPr>
        <w:t>Αποδεικτικά στοιχεία της ταυτότητάς σας και του τόπου κατοικίας σας, χρησιμοποιώντας οτιδήποτε από τα παρακάτω:</w:t>
      </w:r>
    </w:p>
    <w:p w14:paraId="6D20220B" w14:textId="77777777" w:rsidR="00EB5444" w:rsidRPr="00A10CC3" w:rsidRDefault="00162F4D" w:rsidP="00EB5444">
      <w:pPr>
        <w:pStyle w:val="Bullet2"/>
      </w:pPr>
      <w:r w:rsidRPr="00A10CC3">
        <w:rPr>
          <w:lang w:val="el"/>
        </w:rPr>
        <w:t>άδεια οδήγησης</w:t>
      </w:r>
    </w:p>
    <w:p w14:paraId="04C6ED3F" w14:textId="77777777" w:rsidR="00EB5444" w:rsidRPr="00A10CC3" w:rsidRDefault="00162F4D" w:rsidP="00EB5444">
      <w:pPr>
        <w:pStyle w:val="Bullet2"/>
      </w:pPr>
      <w:r w:rsidRPr="00A10CC3">
        <w:rPr>
          <w:lang w:val="el"/>
        </w:rPr>
        <w:t>διαβατήριο</w:t>
      </w:r>
    </w:p>
    <w:p w14:paraId="5E883711" w14:textId="77777777" w:rsidR="00EB5444" w:rsidRPr="00A10CC3" w:rsidRDefault="00162F4D" w:rsidP="00EB5444">
      <w:pPr>
        <w:pStyle w:val="Bullet2"/>
      </w:pPr>
      <w:r w:rsidRPr="00A10CC3">
        <w:rPr>
          <w:lang w:val="el"/>
        </w:rPr>
        <w:t>κάρτα υγειονομικής περίθαλψης / εκπτωτική</w:t>
      </w:r>
    </w:p>
    <w:p w14:paraId="2AB57552" w14:textId="77777777" w:rsidR="00EB5444" w:rsidRPr="00A10CC3" w:rsidRDefault="00162F4D" w:rsidP="00EB5444">
      <w:pPr>
        <w:pStyle w:val="Bullet2"/>
      </w:pPr>
      <w:r w:rsidRPr="00A10CC3">
        <w:rPr>
          <w:lang w:val="el"/>
        </w:rPr>
        <w:t>κάρτα Medicare</w:t>
      </w:r>
    </w:p>
    <w:p w14:paraId="0E62A515" w14:textId="77777777" w:rsidR="00EB5444" w:rsidRPr="00A10CC3" w:rsidRDefault="00162F4D" w:rsidP="00EB5444">
      <w:pPr>
        <w:pStyle w:val="Bullet2"/>
      </w:pPr>
      <w:r w:rsidRPr="00A10CC3">
        <w:rPr>
          <w:lang w:val="el"/>
        </w:rPr>
        <w:t>πιστοποιητικό γέννησης</w:t>
      </w:r>
    </w:p>
    <w:p w14:paraId="7963C562" w14:textId="77777777" w:rsidR="00EB5444" w:rsidRPr="00A10CC3" w:rsidRDefault="00162F4D" w:rsidP="00EB5444">
      <w:pPr>
        <w:pStyle w:val="Bullet1"/>
        <w:rPr>
          <w:lang w:val="el"/>
        </w:rPr>
      </w:pPr>
      <w:r w:rsidRPr="00A10CC3">
        <w:rPr>
          <w:lang w:val="el"/>
        </w:rPr>
        <w:t xml:space="preserve">Στοιχεία τράπεζας, για να λάβετε το οικονομικό βοήθημα με απευθείας κατάθεση. Η πληρωμή μπορεί να γίνει μέσω κάρτας ή επιταγής, αλλά αυτό θα πρέπει να το κανονίσετε συμπληρώνοντας ένα έντυπο επανάκλησης. </w:t>
      </w:r>
    </w:p>
    <w:p w14:paraId="039827A2" w14:textId="77777777" w:rsidR="00EB5444" w:rsidRPr="00A10CC3" w:rsidRDefault="00162F4D" w:rsidP="00EB5444">
      <w:pPr>
        <w:pStyle w:val="Bodyafterbullets"/>
        <w:rPr>
          <w:lang w:val="el"/>
        </w:rPr>
      </w:pPr>
      <w:r w:rsidRPr="00A10CC3">
        <w:rPr>
          <w:lang w:val="el"/>
        </w:rPr>
        <w:t>Αν δεν είστε σε θέση να δώσετε μια διεύθυνση email ή οποιοδήποτε από τα έγγραφα ταυτοποίησης, επικοινωνήστε με το υπουργείο συμπληρώνοντας ένα έντυπο επανάκλησης.</w:t>
      </w:r>
    </w:p>
    <w:p w14:paraId="7F351C08" w14:textId="77777777" w:rsidR="00EB5444" w:rsidRPr="00A10CC3" w:rsidRDefault="00162F4D" w:rsidP="00EB5444">
      <w:pPr>
        <w:pStyle w:val="Heading4"/>
        <w:rPr>
          <w:lang w:val="el"/>
        </w:rPr>
      </w:pPr>
      <w:r w:rsidRPr="00A10CC3">
        <w:rPr>
          <w:lang w:val="el"/>
        </w:rPr>
        <w:t>Ποσά βοήθειας</w:t>
      </w:r>
    </w:p>
    <w:p w14:paraId="3381693A" w14:textId="1569353A" w:rsidR="00EB5444" w:rsidRPr="00A10CC3" w:rsidRDefault="00162F4D" w:rsidP="00EB5444">
      <w:pPr>
        <w:pStyle w:val="Body"/>
        <w:rPr>
          <w:lang w:val="el"/>
        </w:rPr>
      </w:pPr>
      <w:r w:rsidRPr="00A10CC3">
        <w:rPr>
          <w:lang w:val="el"/>
        </w:rPr>
        <w:t xml:space="preserve">Το βοήθημα έκτακτης ανάγκης βασίζεται σ' ένα προκαθορισμένο ποσό για κάθε μέλος της άμεσης οικογένειάς σας (ενηλίκους και παιδιά). Διατίθενται </w:t>
      </w:r>
      <w:r w:rsidRPr="00A10CC3">
        <w:rPr>
          <w:lang w:val="el"/>
        </w:rPr>
        <w:t>βοηθήματα ύψους έως και $5</w:t>
      </w:r>
      <w:r w:rsidR="00F37E41">
        <w:t>8</w:t>
      </w:r>
      <w:r w:rsidRPr="00A10CC3">
        <w:rPr>
          <w:lang w:val="el"/>
        </w:rPr>
        <w:t>0 ανά ενήλικο και έως και $2</w:t>
      </w:r>
      <w:r w:rsidR="00F37E41">
        <w:t>9</w:t>
      </w:r>
      <w:r w:rsidRPr="00A10CC3">
        <w:rPr>
          <w:lang w:val="el"/>
        </w:rPr>
        <w:t>0 ανά παιδί (με μέγιστο ποσό έως και $</w:t>
      </w:r>
      <w:r w:rsidR="00AE4C4B">
        <w:t>2030</w:t>
      </w:r>
      <w:r w:rsidRPr="00A10CC3">
        <w:rPr>
          <w:lang w:val="el"/>
        </w:rPr>
        <w:t xml:space="preserve"> ανά επιλέξιμη οικογένεια).</w:t>
      </w:r>
    </w:p>
    <w:p w14:paraId="06AE958A" w14:textId="77777777" w:rsidR="00EB5444" w:rsidRPr="00A10CC3" w:rsidRDefault="00162F4D" w:rsidP="00EB5444">
      <w:pPr>
        <w:pStyle w:val="Body"/>
        <w:rPr>
          <w:lang w:val="el"/>
        </w:rPr>
      </w:pPr>
      <w:r w:rsidRPr="00A10CC3">
        <w:rPr>
          <w:lang w:val="el"/>
        </w:rPr>
        <w:t>Αυτό το βοήθημα θα σας καταβληθεί, αφού πρώτα το Υπουργείο Οικογενειών, Ισότητας Ευκαιριών και Στέγασης (Department of Families, Fairness and Housing) επιβεβαιώσει ότι το δικαιούστε.</w:t>
      </w:r>
    </w:p>
    <w:p w14:paraId="72AB7CD6" w14:textId="77777777" w:rsidR="00EB5444" w:rsidRPr="00A10CC3" w:rsidRDefault="00162F4D" w:rsidP="00EB5444">
      <w:pPr>
        <w:pStyle w:val="Heading4"/>
        <w:rPr>
          <w:lang w:val="el"/>
        </w:rPr>
      </w:pPr>
      <w:r w:rsidRPr="00A10CC3">
        <w:rPr>
          <w:lang w:val="el"/>
        </w:rPr>
        <w:t>Άλλες μορφές βοήθειας</w:t>
      </w:r>
    </w:p>
    <w:p w14:paraId="37E1164D" w14:textId="77777777" w:rsidR="00EB5444" w:rsidRPr="00A10CC3" w:rsidRDefault="00162F4D" w:rsidP="00EB5444">
      <w:pPr>
        <w:pStyle w:val="Body"/>
        <w:rPr>
          <w:lang w:val="el"/>
        </w:rPr>
      </w:pPr>
      <w:r w:rsidRPr="00A10CC3">
        <w:rPr>
          <w:lang w:val="el"/>
        </w:rPr>
        <w:t>Ενδέχεται να διατίθενται κι άλλες μορφές βοήθειας που θα σας ανακουφίσουν ύστερα από μια κατάσταση έκτακτης ανάγκης. Το υπουργείο εργάζεται για να σας συνδέσει με τις υπηρεσίες που παρέχουν αυτή τη βοήθεια. Για την υποβοήθηση αυτής της διαδικασίας, θα ερωτηθείτε αν τα στοιχεία επικοινωνίας σας μπορούν να κοινοποιηθούν σε άλλους οργανισμούς, όπως την Κυβέρνηση της Βικτώριας ή της Κοινοπολιτείας ή φιλανθρωπικά ιδρύματα.</w:t>
      </w:r>
    </w:p>
    <w:p w14:paraId="51216BDA" w14:textId="77777777" w:rsidR="00EB5444" w:rsidRPr="00A10CC3" w:rsidRDefault="00162F4D" w:rsidP="00EB5444">
      <w:pPr>
        <w:pStyle w:val="Heading4"/>
        <w:rPr>
          <w:lang w:val="el"/>
        </w:rPr>
      </w:pPr>
      <w:r w:rsidRPr="00A10CC3">
        <w:rPr>
          <w:lang w:val="el"/>
        </w:rPr>
        <w:t>Περισσότερες πληροφορίες</w:t>
      </w:r>
    </w:p>
    <w:p w14:paraId="0A3368E9" w14:textId="77777777" w:rsidR="00EB5444" w:rsidRPr="00A10CC3" w:rsidRDefault="00162F4D" w:rsidP="00EB5444">
      <w:pPr>
        <w:pStyle w:val="Body"/>
        <w:rPr>
          <w:lang w:val="el"/>
        </w:rPr>
      </w:pPr>
      <w:r w:rsidRPr="00A10CC3">
        <w:rPr>
          <w:lang w:val="el"/>
        </w:rPr>
        <w:t xml:space="preserve">Αν χρειάζεστε περισσότερες πληροφορίες για το βοήθημα έκτακτης ανάγκης, επισκεφθείτε την ιστοσελίδα του υπουργείου </w:t>
      </w:r>
      <w:hyperlink r:id="rId18" w:history="1">
        <w:r w:rsidRPr="00A10CC3">
          <w:rPr>
            <w:rStyle w:val="Hyperlink"/>
            <w:lang w:val="el"/>
          </w:rPr>
          <w:t>Πρόγραμμα Βοήθειας Προσωπικής Δυσχέρειας (Personal Hardship Assistance Program)</w:t>
        </w:r>
      </w:hyperlink>
      <w:r w:rsidRPr="00A10CC3">
        <w:rPr>
          <w:lang w:val="el"/>
        </w:rPr>
        <w:t xml:space="preserve"> ή επικοινωνήστε με την ανοιχτή γραμμή VicEmergency στο 1800 226 226.</w:t>
      </w:r>
    </w:p>
    <w:p w14:paraId="714C5688" w14:textId="77777777" w:rsidR="00EB5444" w:rsidRPr="00A10CC3" w:rsidRDefault="00162F4D" w:rsidP="00EB5444">
      <w:pPr>
        <w:pStyle w:val="Heading4"/>
        <w:rPr>
          <w:lang w:val="el"/>
        </w:rPr>
      </w:pPr>
      <w:r w:rsidRPr="00A10CC3">
        <w:rPr>
          <w:lang w:val="el"/>
        </w:rPr>
        <w:t xml:space="preserve">Πρόσβαση σε υπηρεσίες βοήθειας και αποκατάστασης </w:t>
      </w:r>
    </w:p>
    <w:p w14:paraId="18A09FD6" w14:textId="77777777" w:rsidR="00EB5444" w:rsidRPr="00A10CC3" w:rsidRDefault="00162F4D" w:rsidP="00EB5444">
      <w:pPr>
        <w:pStyle w:val="Body"/>
        <w:rPr>
          <w:lang w:val="el"/>
        </w:rPr>
      </w:pPr>
      <w:r w:rsidRPr="00A10CC3">
        <w:rPr>
          <w:lang w:val="el"/>
        </w:rPr>
        <w:t xml:space="preserve">Ο τοπικός σας Δήμος συντονίζει δράσεις βοήθειας και αποκατάστασης από έκτακτες ανάγκες και θα μπορεί να σας συνδέσει με όλες τις διαθέσιμες υπηρεσίες και υποστήριξη. </w:t>
      </w:r>
    </w:p>
    <w:p w14:paraId="6520951B" w14:textId="77777777" w:rsidR="00EB5444" w:rsidRPr="00A10CC3" w:rsidRDefault="00162F4D" w:rsidP="00EB5444">
      <w:pPr>
        <w:pStyle w:val="Body"/>
        <w:rPr>
          <w:lang w:val="el"/>
        </w:rPr>
      </w:pPr>
      <w:r w:rsidRPr="00A10CC3">
        <w:rPr>
          <w:lang w:val="el"/>
        </w:rPr>
        <w:t>Το Υπουργείο Οικογενειών, Ισότητας Ευκαιριών και Στέγασης της Βικτώριας βοηθά τους τοπικούς Δήμους στην αποκατάσταση της κοινότητας παρέχοντας οικονομική βοήθεια, καθώς και υποστήριξη υγείας και ευεξίας και συμβουλές για στέγαση έκτακτης ανάγκης.</w:t>
      </w:r>
    </w:p>
    <w:p w14:paraId="2E0507C6" w14:textId="689F5173" w:rsidR="00EB5444" w:rsidRDefault="00162F4D" w:rsidP="00EB5444">
      <w:pPr>
        <w:pStyle w:val="Body"/>
        <w:rPr>
          <w:lang w:val="el"/>
        </w:rPr>
      </w:pPr>
      <w:r w:rsidRPr="00A10CC3">
        <w:rPr>
          <w:lang w:val="el"/>
        </w:rPr>
        <w:t xml:space="preserve">Πληροφορίες για βοήθεια και αποκατάσταση θα δημοσιεύονται στο </w:t>
      </w:r>
      <w:hyperlink r:id="rId19" w:history="1">
        <w:r w:rsidRPr="00A10CC3">
          <w:rPr>
            <w:rStyle w:val="Hyperlink"/>
            <w:lang w:val="el"/>
          </w:rPr>
          <w:t>www.emergency.vic.gov.au/relief</w:t>
        </w:r>
      </w:hyperlink>
      <w:r w:rsidRPr="00A10CC3">
        <w:rPr>
          <w:lang w:val="el"/>
        </w:rPr>
        <w:t>, καθώς και στις σελίδες του τοπικού σας Δήμου στο διαδίκτυο και στα μέσα κοινωνικής δικτύωσης.</w:t>
      </w:r>
    </w:p>
    <w:p w14:paraId="4304A11D" w14:textId="77777777" w:rsidR="005E4313" w:rsidRPr="00A10CC3" w:rsidRDefault="005E4313" w:rsidP="00EB5444">
      <w:pPr>
        <w:pStyle w:val="Body"/>
        <w:rPr>
          <w:lang w:val="el"/>
        </w:rPr>
      </w:pPr>
    </w:p>
    <w:p w14:paraId="1207FE0A" w14:textId="77777777" w:rsidR="00EB5444" w:rsidRPr="00A10CC3" w:rsidRDefault="00162F4D" w:rsidP="00EB5444">
      <w:pPr>
        <w:pStyle w:val="Body"/>
        <w:rPr>
          <w:lang w:val="el"/>
        </w:rPr>
      </w:pPr>
      <w:r w:rsidRPr="00A10CC3">
        <w:rPr>
          <w:b/>
          <w:bCs/>
          <w:lang w:val="el"/>
        </w:rPr>
        <w:lastRenderedPageBreak/>
        <w:t xml:space="preserve">Τοπικός Δήμος </w:t>
      </w:r>
    </w:p>
    <w:p w14:paraId="57A98792" w14:textId="77777777" w:rsidR="00EB5444" w:rsidRPr="00A10CC3" w:rsidRDefault="00AE4C4B" w:rsidP="00EB5444">
      <w:pPr>
        <w:pStyle w:val="Body"/>
        <w:rPr>
          <w:lang w:val="el"/>
        </w:rPr>
      </w:pPr>
      <w:hyperlink r:id="rId20" w:history="1">
        <w:r w:rsidR="00162F4D" w:rsidRPr="00A10CC3">
          <w:rPr>
            <w:rStyle w:val="Hyperlink"/>
            <w:lang w:val="el"/>
          </w:rPr>
          <w:t>www.knowyourcouncil.vic.gov.au</w:t>
        </w:r>
      </w:hyperlink>
      <w:r w:rsidR="00162F4D" w:rsidRPr="00A10CC3">
        <w:rPr>
          <w:lang w:val="el"/>
        </w:rPr>
        <w:t xml:space="preserve"> </w:t>
      </w:r>
    </w:p>
    <w:p w14:paraId="1DC2BFE3" w14:textId="77777777" w:rsidR="00EB5444" w:rsidRPr="00A10CC3" w:rsidRDefault="00162F4D" w:rsidP="00EB5444">
      <w:pPr>
        <w:pStyle w:val="Body"/>
        <w:rPr>
          <w:b/>
          <w:bCs/>
          <w:lang w:val="el"/>
        </w:rPr>
      </w:pPr>
      <w:r w:rsidRPr="00A10CC3">
        <w:rPr>
          <w:b/>
          <w:bCs/>
          <w:lang w:val="el"/>
        </w:rPr>
        <w:t xml:space="preserve">Υπουργείο Οικογενειών, Ισότητας Ευκαιριών και Στέγασης </w:t>
      </w:r>
    </w:p>
    <w:p w14:paraId="534824C1" w14:textId="77777777" w:rsidR="00EB5444" w:rsidRPr="00A10CC3" w:rsidRDefault="00AE4C4B" w:rsidP="00EB5444">
      <w:pPr>
        <w:pStyle w:val="Body"/>
        <w:rPr>
          <w:lang w:val="el"/>
        </w:rPr>
      </w:pPr>
      <w:hyperlink r:id="rId21" w:history="1">
        <w:r w:rsidR="00162F4D" w:rsidRPr="00A10CC3">
          <w:rPr>
            <w:rStyle w:val="Hyperlink"/>
            <w:lang w:val="el"/>
          </w:rPr>
          <w:t>www.vic.gov.au/department-families-fairness-and-housing</w:t>
        </w:r>
      </w:hyperlink>
    </w:p>
    <w:p w14:paraId="11B6F049" w14:textId="77777777" w:rsidR="00EB5444" w:rsidRPr="00A10CC3" w:rsidRDefault="00162F4D" w:rsidP="00EB5444">
      <w:pPr>
        <w:pStyle w:val="Body"/>
        <w:rPr>
          <w:b/>
          <w:bCs/>
          <w:lang w:val="el"/>
        </w:rPr>
      </w:pPr>
      <w:r w:rsidRPr="00A10CC3">
        <w:rPr>
          <w:b/>
          <w:bCs/>
          <w:lang w:val="el"/>
        </w:rPr>
        <w:t xml:space="preserve">Ανοιχτή γραμμή VicEmergency </w:t>
      </w:r>
    </w:p>
    <w:p w14:paraId="322CD0C6" w14:textId="23A5A470" w:rsidR="00EB5444" w:rsidRDefault="00162F4D" w:rsidP="00EB5444">
      <w:pPr>
        <w:pStyle w:val="Body"/>
        <w:rPr>
          <w:lang w:val="el"/>
        </w:rPr>
      </w:pPr>
      <w:r w:rsidRPr="00A10CC3">
        <w:rPr>
          <w:lang w:val="el"/>
        </w:rPr>
        <w:t xml:space="preserve">Δωρεάν κλήση: 1800 226 226 </w:t>
      </w:r>
    </w:p>
    <w:p w14:paraId="24A21A6E" w14:textId="77777777" w:rsidR="005E4313" w:rsidRPr="00A10CC3" w:rsidRDefault="005E4313" w:rsidP="00EB5444">
      <w:pPr>
        <w:pStyle w:val="Body"/>
        <w:rPr>
          <w:lang w:val="el"/>
        </w:rPr>
      </w:pPr>
    </w:p>
    <w:p w14:paraId="7C5214DE" w14:textId="77777777" w:rsidR="00EB5444" w:rsidRPr="00A10CC3" w:rsidRDefault="00162F4D" w:rsidP="00EB5444">
      <w:pPr>
        <w:pStyle w:val="Body"/>
        <w:rPr>
          <w:b/>
          <w:bCs/>
        </w:rPr>
      </w:pPr>
      <w:r w:rsidRPr="00A10CC3">
        <w:rPr>
          <w:b/>
          <w:bCs/>
          <w:lang w:val="el"/>
        </w:rPr>
        <w:t xml:space="preserve">Ιστοσελίδα VicEmergency </w:t>
      </w:r>
    </w:p>
    <w:p w14:paraId="73F779CA" w14:textId="77777777" w:rsidR="00EB5444" w:rsidRPr="00A10CC3" w:rsidRDefault="00AE4C4B" w:rsidP="00EB5444">
      <w:pPr>
        <w:pStyle w:val="Body"/>
      </w:pPr>
      <w:hyperlink r:id="rId22" w:history="1">
        <w:r w:rsidR="00162F4D" w:rsidRPr="00A10CC3">
          <w:rPr>
            <w:rStyle w:val="Hyperlink"/>
            <w:lang w:val="el"/>
          </w:rPr>
          <w:t>www.emergency.vic.gov.au</w:t>
        </w:r>
      </w:hyperlink>
      <w:r w:rsidR="00162F4D" w:rsidRPr="00A10CC3">
        <w:rPr>
          <w:lang w:val="el"/>
        </w:rPr>
        <w:t xml:space="preserve"> </w:t>
      </w:r>
    </w:p>
    <w:p w14:paraId="78081F02" w14:textId="77777777" w:rsidR="00EB5444" w:rsidRPr="00A10CC3" w:rsidRDefault="00162F4D" w:rsidP="00EB5444">
      <w:pPr>
        <w:pStyle w:val="Body"/>
        <w:rPr>
          <w:b/>
          <w:bCs/>
        </w:rPr>
      </w:pPr>
      <w:r w:rsidRPr="00A10CC3">
        <w:rPr>
          <w:b/>
          <w:bCs/>
          <w:lang w:val="el"/>
        </w:rPr>
        <w:t xml:space="preserve">Υπηρεσίες έκτακτων αναγκών </w:t>
      </w:r>
    </w:p>
    <w:p w14:paraId="6A9A8DD4" w14:textId="77777777" w:rsidR="00EB5444" w:rsidRPr="00A10CC3" w:rsidRDefault="00162F4D" w:rsidP="00EB5444">
      <w:pPr>
        <w:pStyle w:val="Body"/>
      </w:pPr>
      <w:r w:rsidRPr="00A10CC3">
        <w:rPr>
          <w:lang w:val="el"/>
        </w:rPr>
        <w:t xml:space="preserve">Σε περίπτωση έκτακτης ανάγκης καλέστε 000 για την Αστυνομία, την Πυροσβεστική και την Υπηρεσία Ασθενοφόρων. </w:t>
      </w:r>
    </w:p>
    <w:p w14:paraId="463FF2D4" w14:textId="77777777" w:rsidR="00EB5444" w:rsidRPr="00A10CC3" w:rsidRDefault="00162F4D" w:rsidP="00EB5444">
      <w:pPr>
        <w:pStyle w:val="Body"/>
        <w:rPr>
          <w:b/>
          <w:bCs/>
        </w:rPr>
      </w:pPr>
      <w:r w:rsidRPr="00A10CC3">
        <w:rPr>
          <w:b/>
          <w:bCs/>
          <w:lang w:val="el"/>
        </w:rPr>
        <w:t xml:space="preserve">Υπηρεσίες για την ενδοοικογενειακή βία </w:t>
      </w:r>
    </w:p>
    <w:p w14:paraId="1E538FAD" w14:textId="77777777" w:rsidR="00EB5444" w:rsidRPr="00A10CC3" w:rsidRDefault="00162F4D" w:rsidP="00EB5444">
      <w:pPr>
        <w:pStyle w:val="Body"/>
      </w:pPr>
      <w:r w:rsidRPr="00A10CC3">
        <w:rPr>
          <w:lang w:val="el"/>
        </w:rPr>
        <w:t xml:space="preserve">Κέντρο Αντιμετώπισης Ενδοοικογενειακής Βίας Safe Steps: 1800 015 188 </w:t>
      </w:r>
    </w:p>
    <w:p w14:paraId="06BB9F77" w14:textId="77777777" w:rsidR="00EB5444" w:rsidRPr="00A10CC3" w:rsidRDefault="00EB5444" w:rsidP="005C0BF5">
      <w:pPr>
        <w:pStyle w:val="Body"/>
        <w:sectPr w:rsidR="00EB5444" w:rsidRPr="00A10CC3" w:rsidSect="00EB5444">
          <w:type w:val="continuous"/>
          <w:pgSz w:w="16838" w:h="11906" w:orient="landscape" w:code="9"/>
          <w:pgMar w:top="1134" w:right="851" w:bottom="851" w:left="851" w:header="680" w:footer="567" w:gutter="0"/>
          <w:cols w:num="2" w:space="340"/>
          <w:docGrid w:linePitch="360"/>
        </w:sectPr>
      </w:pPr>
    </w:p>
    <w:p w14:paraId="66E153DF" w14:textId="77777777" w:rsidR="005C0BF5" w:rsidRPr="00A10CC3" w:rsidRDefault="005C0BF5" w:rsidP="005C0BF5">
      <w:pPr>
        <w:pStyle w:val="Body"/>
      </w:pPr>
    </w:p>
    <w:tbl>
      <w:tblPr>
        <w:tblStyle w:val="TableGrid"/>
        <w:tblW w:w="15163" w:type="dxa"/>
        <w:tblCellMar>
          <w:bottom w:w="108" w:type="dxa"/>
        </w:tblCellMar>
        <w:tblLook w:val="0600" w:firstRow="0" w:lastRow="0" w:firstColumn="0" w:lastColumn="0" w:noHBand="1" w:noVBand="1"/>
      </w:tblPr>
      <w:tblGrid>
        <w:gridCol w:w="15163"/>
      </w:tblGrid>
      <w:tr w:rsidR="007F7808" w:rsidRPr="00A10CC3" w14:paraId="44CDEE2A" w14:textId="77777777" w:rsidTr="00A4060A">
        <w:tc>
          <w:tcPr>
            <w:tcW w:w="15163" w:type="dxa"/>
          </w:tcPr>
          <w:p w14:paraId="6D5B8254" w14:textId="77777777" w:rsidR="005C0BF5" w:rsidRPr="00A10CC3" w:rsidRDefault="00162F4D" w:rsidP="00294B88">
            <w:pPr>
              <w:pStyle w:val="Accessibilitypara"/>
            </w:pPr>
            <w:bookmarkStart w:id="0" w:name="_Hlk37240926"/>
            <w:r w:rsidRPr="00A10CC3">
              <w:rPr>
                <w:lang w:val="el"/>
              </w:rPr>
              <w:t xml:space="preserve">Για να λάβετε αυτό το έγγραφο σε άλλη μορφή, </w:t>
            </w:r>
            <w:hyperlink r:id="rId23" w:history="1">
              <w:r w:rsidRPr="00A10CC3">
                <w:rPr>
                  <w:rStyle w:val="Hyperlink"/>
                  <w:lang w:val="el"/>
                </w:rPr>
                <w:t>στείλτε email στον Κλάδο Διαχείρισης Έκτακτων Αναγκών (Emergency Management Branch)</w:t>
              </w:r>
            </w:hyperlink>
            <w:r w:rsidRPr="00A10CC3">
              <w:rPr>
                <w:lang w:val="el"/>
              </w:rPr>
              <w:t xml:space="preserve"> &lt;emb@dffh.vic.gov.au&gt;.</w:t>
            </w:r>
          </w:p>
          <w:p w14:paraId="6AA3B511" w14:textId="77777777" w:rsidR="005C0BF5" w:rsidRPr="00A10CC3" w:rsidRDefault="00162F4D" w:rsidP="00294B88">
            <w:pPr>
              <w:pStyle w:val="Imprint"/>
            </w:pPr>
            <w:r w:rsidRPr="00A10CC3">
              <w:t>Authorised and published by the Victorian Government, 1 Treasury Place, Melbourne.</w:t>
            </w:r>
          </w:p>
          <w:p w14:paraId="25664463" w14:textId="77777777" w:rsidR="005C0BF5" w:rsidRPr="00A10CC3" w:rsidRDefault="00162F4D" w:rsidP="00294B88">
            <w:pPr>
              <w:pStyle w:val="Imprint"/>
            </w:pPr>
            <w:r w:rsidRPr="00A10CC3">
              <w:t>© State of Victoria, Australia, Department of Families, Fairness and Housing, December 2021.</w:t>
            </w:r>
          </w:p>
          <w:p w14:paraId="5F5A636D" w14:textId="77777777" w:rsidR="005C0BF5" w:rsidRPr="00A10CC3" w:rsidRDefault="00162F4D" w:rsidP="00294B88">
            <w:pPr>
              <w:pStyle w:val="Imprint"/>
            </w:pPr>
            <w:bookmarkStart w:id="1" w:name="_Hlk62746129"/>
            <w:r w:rsidRPr="00A10CC3">
              <w:t>ISBN 978-1-76096-679-9</w:t>
            </w:r>
            <w:r w:rsidRPr="00A10CC3">
              <w:rPr>
                <w:color w:val="004C97"/>
              </w:rPr>
              <w:t xml:space="preserve"> </w:t>
            </w:r>
          </w:p>
          <w:p w14:paraId="29A54828" w14:textId="77777777" w:rsidR="005C0BF5" w:rsidRPr="00A10CC3" w:rsidRDefault="00162F4D" w:rsidP="00294B88">
            <w:pPr>
              <w:pStyle w:val="Imprint"/>
            </w:pPr>
            <w:r w:rsidRPr="00A10CC3">
              <w:rPr>
                <w:lang w:val="el"/>
              </w:rPr>
              <w:t xml:space="preserve">Διατίθεται στο </w:t>
            </w:r>
            <w:hyperlink r:id="rId24" w:history="1">
              <w:r w:rsidR="000F5CC6" w:rsidRPr="00A10CC3">
                <w:rPr>
                  <w:rStyle w:val="Hyperlink"/>
                  <w:lang w:val="el"/>
                </w:rPr>
                <w:t>Πρόγραμμα Βοήθειας Προσωπικής Δυσχέρειας (Personal Hardship Assistance Program) (dffh.vic.gov.au)</w:t>
              </w:r>
            </w:hyperlink>
            <w:r w:rsidRPr="00A10CC3">
              <w:rPr>
                <w:lang w:val="el"/>
              </w:rPr>
              <w:t xml:space="preserve"> &lt;https://services.dffh.vic.gov.au/personal-hardship-assistance-program&gt;</w:t>
            </w:r>
            <w:bookmarkEnd w:id="1"/>
          </w:p>
        </w:tc>
      </w:tr>
      <w:bookmarkEnd w:id="0"/>
    </w:tbl>
    <w:p w14:paraId="2B368D9D" w14:textId="77777777" w:rsidR="00162CA9" w:rsidRDefault="00162CA9" w:rsidP="005C0BF5">
      <w:pPr>
        <w:pStyle w:val="Body"/>
      </w:pPr>
    </w:p>
    <w:sectPr w:rsidR="00162CA9" w:rsidSect="00371DA7">
      <w:type w:val="continuous"/>
      <w:pgSz w:w="16838" w:h="11906" w:orient="landscape" w:code="9"/>
      <w:pgMar w:top="1134"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C0AB9" w14:textId="77777777" w:rsidR="00715D1C" w:rsidRDefault="00715D1C">
      <w:pPr>
        <w:spacing w:after="0" w:line="240" w:lineRule="auto"/>
      </w:pPr>
      <w:r>
        <w:separator/>
      </w:r>
    </w:p>
  </w:endnote>
  <w:endnote w:type="continuationSeparator" w:id="0">
    <w:p w14:paraId="5FEBED75" w14:textId="77777777" w:rsidR="00715D1C" w:rsidRDefault="00715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705148D5-4097-4327-BA7A-A2504E152C1A}"/>
  </w:font>
  <w:font w:name="Times New Roman">
    <w:panose1 w:val="02020603050405020304"/>
    <w:charset w:val="00"/>
    <w:family w:val="roman"/>
    <w:pitch w:val="variable"/>
    <w:sig w:usb0="E0002EFF" w:usb1="C000785B" w:usb2="00000009" w:usb3="00000000" w:csb0="000001FF" w:csb1="00000000"/>
    <w:embedRegular r:id="rId2" w:fontKey="{3826EF06-2B22-4EB9-8F48-F67C44B8B68B}"/>
    <w:embedBold r:id="rId3" w:fontKey="{5EED0C12-2AEF-47E1-85AD-F87999017572}"/>
    <w:embedBoldItalic r:id="rId4" w:fontKey="{1CE107EF-E77B-4B1B-AE0C-867912B79676}"/>
  </w:font>
  <w:font w:name="Courier New">
    <w:panose1 w:val="02070309020205020404"/>
    <w:charset w:val="00"/>
    <w:family w:val="modern"/>
    <w:pitch w:val="fixed"/>
    <w:sig w:usb0="E0002EFF" w:usb1="C0007843" w:usb2="00000009" w:usb3="00000000" w:csb0="000001FF" w:csb1="00000000"/>
    <w:embedRegular r:id="rId5" w:fontKey="{5F42CE99-EB81-4900-A589-673C8447BAAE}"/>
  </w:font>
  <w:font w:name="Wingdings">
    <w:panose1 w:val="05000000000000000000"/>
    <w:charset w:val="02"/>
    <w:family w:val="auto"/>
    <w:pitch w:val="variable"/>
    <w:sig w:usb0="00000000" w:usb1="10000000" w:usb2="00000000" w:usb3="00000000" w:csb0="80000000" w:csb1="00000000"/>
    <w:embedRegular r:id="rId6" w:fontKey="{15CD9817-EA43-4DB9-A3BA-D41FF617CA4A}"/>
  </w:font>
  <w:font w:name="Calibri">
    <w:panose1 w:val="020F0502020204030204"/>
    <w:charset w:val="00"/>
    <w:family w:val="swiss"/>
    <w:pitch w:val="variable"/>
    <w:sig w:usb0="E4002EFF" w:usb1="C000247B" w:usb2="00000009" w:usb3="00000000" w:csb0="000001FF" w:csb1="00000000"/>
    <w:embedRegular r:id="rId7" w:fontKey="{F81EF3A0-D78C-4FB6-BB16-B5DA9E711E29}"/>
  </w:font>
  <w:font w:name="Arial">
    <w:panose1 w:val="020B0604020202020204"/>
    <w:charset w:val="00"/>
    <w:family w:val="swiss"/>
    <w:pitch w:val="variable"/>
    <w:sig w:usb0="E0002EFF" w:usb1="C000785B" w:usb2="00000009" w:usb3="00000000" w:csb0="000001FF" w:csb1="00000000"/>
    <w:embedRegular r:id="rId8" w:fontKey="{F682F1B2-074B-47A0-B44A-EA0F6A446272}"/>
    <w:embedBold r:id="rId9" w:fontKey="{3BC4D14A-5A69-470F-BD28-ABC718F6208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10" w:fontKey="{0A06C716-F769-4D4A-A845-F80837C863E5}"/>
    <w:embedBold r:id="rId11" w:fontKey="{9A472091-75D3-4658-9772-36F7D3BAD77F}"/>
  </w:font>
  <w:font w:name="Verdana">
    <w:panose1 w:val="020B0604030504040204"/>
    <w:charset w:val="00"/>
    <w:family w:val="swiss"/>
    <w:pitch w:val="variable"/>
    <w:sig w:usb0="A00006FF" w:usb1="4000205B" w:usb2="00000010" w:usb3="00000000" w:csb0="0000019F" w:csb1="00000000"/>
    <w:embedRegular r:id="rId12" w:fontKey="{051C21B6-12CF-44E1-986D-CB759D7BF9A3}"/>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13" w:fontKey="{D58D37ED-DC40-44B4-97E5-E0859D0EE09F}"/>
    <w:embedBold r:id="rId14" w:fontKey="{F2230358-75B4-48BC-8520-380BD20EFB71}"/>
  </w:font>
  <w:font w:name="Cambria">
    <w:panose1 w:val="02040503050406030204"/>
    <w:charset w:val="00"/>
    <w:family w:val="roman"/>
    <w:pitch w:val="variable"/>
    <w:sig w:usb0="E00006FF" w:usb1="420024FF" w:usb2="02000000" w:usb3="00000000" w:csb0="0000019F" w:csb1="00000000"/>
    <w:embedRegular r:id="rId15" w:fontKey="{80D049D2-9040-4756-954F-22EB98CE1B8F}"/>
    <w:embedBold r:id="rId16" w:fontKey="{CE8F46B9-5FD7-44AA-925D-1E4DCB8D2C65}"/>
  </w:font>
  <w:font w:name="Segoe UI">
    <w:panose1 w:val="020B0502040204020203"/>
    <w:charset w:val="00"/>
    <w:family w:val="swiss"/>
    <w:pitch w:val="variable"/>
    <w:sig w:usb0="E4002EFF" w:usb1="C000E47F" w:usb2="00000009" w:usb3="00000000" w:csb0="000001FF" w:csb1="00000000"/>
    <w:embedRegular r:id="rId17" w:fontKey="{3337FA34-1563-4185-BD41-E4704471753F}"/>
  </w:font>
  <w:font w:name="Arial Black">
    <w:panose1 w:val="020B0A04020102020204"/>
    <w:charset w:val="00"/>
    <w:family w:val="swiss"/>
    <w:pitch w:val="variable"/>
    <w:sig w:usb0="A00002AF" w:usb1="400078FB" w:usb2="00000000" w:usb3="00000000" w:csb0="0000009F" w:csb1="00000000"/>
    <w:embedRegular r:id="rId18" w:fontKey="{41460EF7-6997-4F82-8297-89048CE08314}"/>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8038C" w14:textId="77777777" w:rsidR="00E261B3" w:rsidRPr="00F65AA9" w:rsidRDefault="00162F4D" w:rsidP="00EF2C72">
    <w:pPr>
      <w:pStyle w:val="Footer"/>
    </w:pPr>
    <w:r>
      <w:rPr>
        <w:noProof/>
        <w:lang w:eastAsia="en-AU"/>
      </w:rPr>
      <mc:AlternateContent>
        <mc:Choice Requires="wps">
          <w:drawing>
            <wp:anchor distT="0" distB="0" distL="114300" distR="114300" simplePos="0" relativeHeight="251658240" behindDoc="0" locked="0" layoutInCell="0" allowOverlap="1" wp14:anchorId="31FFB68E" wp14:editId="3A0B3875">
              <wp:simplePos x="0" y="0"/>
              <wp:positionH relativeFrom="page">
                <wp:posOffset>0</wp:posOffset>
              </wp:positionH>
              <wp:positionV relativeFrom="page">
                <wp:posOffset>7057390</wp:posOffset>
              </wp:positionV>
              <wp:extent cx="10692130" cy="311785"/>
              <wp:effectExtent l="0" t="0" r="0" b="12065"/>
              <wp:wrapNone/>
              <wp:docPr id="7" name="MSIPCM8ea24d44a1de5e7b7b649357" descr="{&quot;HashCode&quot;:904758361,&quot;Height&quot;:595.0,&quot;Width&quot;:841.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68BBA0" w14:textId="77777777" w:rsidR="00925DD5" w:rsidRPr="00366FAB" w:rsidRDefault="00162F4D" w:rsidP="00925DD5">
                          <w:pPr>
                            <w:spacing w:after="0"/>
                            <w:jc w:val="center"/>
                            <w:rPr>
                              <w:rFonts w:ascii="Arial Black" w:hAnsi="Arial Black"/>
                              <w:vanish/>
                              <w:color w:val="000000"/>
                              <w:sz w:val="20"/>
                            </w:rPr>
                          </w:pPr>
                          <w:r w:rsidRPr="00366FAB">
                            <w:rPr>
                              <w:rFonts w:ascii="Arial Black" w:hAnsi="Arial Black"/>
                              <w:vanish/>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31FFB68E" id="_x0000_t202" coordsize="21600,21600" o:spt="202" path="m,l,21600r21600,l21600,xe">
              <v:stroke joinstyle="miter"/>
              <v:path gradientshapeok="t" o:connecttype="rect"/>
            </v:shapetype>
            <v:shape id="MSIPCM8ea24d44a1de5e7b7b649357" o:spid="_x0000_s1026" type="#_x0000_t202" alt="{&quot;HashCode&quot;:904758361,&quot;Height&quot;:595.0,&quot;Width&quot;:841.0,&quot;Placement&quot;:&quot;Footer&quot;,&quot;Index&quot;:&quot;Primary&quot;,&quot;Section&quot;:1,&quot;Top&quot;:0.0,&quot;Left&quot;:0.0}" style="position:absolute;margin-left:0;margin-top:555.7pt;width:841.9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" o:allowincell="f" filled="f" stroked="f" strokeweight=".5pt">
              <v:textbox inset=",0,,0">
                <w:txbxContent>
                  <w:p w14:paraId="4D68BBA0" w14:textId="77777777" w:rsidR="00925DD5" w:rsidRPr="00366FAB" w:rsidRDefault="00162F4D" w:rsidP="00925DD5">
                    <w:pPr>
                      <w:spacing w:after="0"/>
                      <w:jc w:val="center"/>
                      <w:rPr>
                        <w:rFonts w:ascii="Arial Black" w:hAnsi="Arial Black"/>
                        <w:vanish/>
                        <w:color w:val="000000"/>
                        <w:sz w:val="20"/>
                      </w:rPr>
                    </w:pPr>
                    <w:r w:rsidRPr="00366FAB">
                      <w:rPr>
                        <w:rFonts w:ascii="Arial Black" w:hAnsi="Arial Black"/>
                        <w:vanish/>
                        <w:color w:val="000000"/>
                        <w:sz w:val="20"/>
                      </w:rPr>
                      <w:t>OFFICIAL</w:t>
                    </w:r>
                  </w:p>
                </w:txbxContent>
              </v:textbox>
              <w10:wrap anchorx="page" anchory="page"/>
            </v:shape>
          </w:pict>
        </mc:Fallback>
      </mc:AlternateContent>
    </w:r>
    <w:r w:rsidR="00502603">
      <w:rPr>
        <w:noProof/>
      </w:rPr>
      <w:drawing>
        <wp:anchor distT="0" distB="0" distL="114300" distR="114300" simplePos="0" relativeHeight="251662336" behindDoc="1" locked="1" layoutInCell="1" allowOverlap="1" wp14:anchorId="5B81B64C" wp14:editId="1A3B5AA0">
          <wp:simplePos x="0" y="0"/>
          <wp:positionH relativeFrom="page">
            <wp:align>left</wp:align>
          </wp:positionH>
          <wp:positionV relativeFrom="page">
            <wp:align>bottom</wp:align>
          </wp:positionV>
          <wp:extent cx="10760400" cy="1713600"/>
          <wp:effectExtent l="0" t="0" r="0" b="0"/>
          <wp:wrapNone/>
          <wp:docPr id="9" name="Picture 9"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46368" name="Picture 9" descr="Victoria State Government Families, Fairness and Housing"/>
                  <pic:cNvPicPr/>
                </pic:nvPicPr>
                <pic:blipFill>
                  <a:blip r:embed="rId1"/>
                  <a:stretch>
                    <a:fillRect/>
                  </a:stretch>
                </pic:blipFill>
                <pic:spPr>
                  <a:xfrm>
                    <a:off x="0" y="0"/>
                    <a:ext cx="10760400" cy="17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174E" w14:textId="77777777" w:rsidR="00E261B3" w:rsidRDefault="00162F4D">
    <w:pPr>
      <w:pStyle w:val="Footer"/>
    </w:pPr>
    <w:r>
      <w:rPr>
        <w:noProof/>
      </w:rPr>
      <mc:AlternateContent>
        <mc:Choice Requires="wps">
          <w:drawing>
            <wp:anchor distT="0" distB="0" distL="114300" distR="114300" simplePos="0" relativeHeight="251660288" behindDoc="0" locked="0" layoutInCell="0" allowOverlap="1" wp14:anchorId="72107DDE" wp14:editId="7DB9B45E">
              <wp:simplePos x="0" y="0"/>
              <wp:positionH relativeFrom="page">
                <wp:posOffset>0</wp:posOffset>
              </wp:positionH>
              <wp:positionV relativeFrom="page">
                <wp:posOffset>7057866</wp:posOffset>
              </wp:positionV>
              <wp:extent cx="10692130" cy="311785"/>
              <wp:effectExtent l="0" t="0" r="0" b="12065"/>
              <wp:wrapNone/>
              <wp:docPr id="8" name="MSIPCM5a7b446289f68fdfbcc5827c" descr="{&quot;HashCode&quot;:904758361,&quot;Height&quot;:595.0,&quot;Width&quot;:841.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B53DD1" w14:textId="77777777" w:rsidR="00925DD5" w:rsidRPr="00925DD5" w:rsidRDefault="00162F4D" w:rsidP="00925DD5">
                          <w:pPr>
                            <w:spacing w:after="0"/>
                            <w:jc w:val="center"/>
                            <w:rPr>
                              <w:rFonts w:ascii="Arial Black" w:hAnsi="Arial Black"/>
                              <w:color w:val="000000"/>
                              <w:sz w:val="20"/>
                            </w:rPr>
                          </w:pPr>
                          <w:r w:rsidRPr="00925DD5">
                            <w:rPr>
                              <w:rFonts w:ascii="Arial Black" w:hAnsi="Arial Black"/>
                              <w:color w:val="000000"/>
                              <w:sz w:val="20"/>
                              <w:lang w:val="el"/>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72107DDE" id="_x0000_t202" coordsize="21600,21600" o:spt="202" path="m,l,21600r21600,l21600,xe">
              <v:stroke joinstyle="miter"/>
              <v:path gradientshapeok="t" o:connecttype="rect"/>
            </v:shapetype>
            <v:shape id="MSIPCM5a7b446289f68fdfbcc5827c" o:spid="_x0000_s1027" type="#_x0000_t202" alt="{&quot;HashCode&quot;:904758361,&quot;Height&quot;:595.0,&quot;Width&quot;:841.0,&quot;Placement&quot;:&quot;Footer&quot;,&quot;Index&quot;:&quot;FirstPage&quot;,&quot;Section&quot;:1,&quot;Top&quot;:0.0,&quot;Left&quot;:0.0}" style="position:absolute;margin-left:0;margin-top:555.75pt;width:841.9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" o:allowincell="f" filled="f" stroked="f" strokeweight=".5pt">
              <v:textbox inset=",0,,0">
                <w:txbxContent>
                  <w:p w14:paraId="0EB53DD1" w14:textId="77777777" w:rsidR="00925DD5" w:rsidRPr="00925DD5" w:rsidRDefault="00162F4D" w:rsidP="00925DD5">
                    <w:pPr>
                      <w:spacing w:after="0"/>
                      <w:jc w:val="center"/>
                      <w:rPr>
                        <w:rFonts w:ascii="Arial Black" w:hAnsi="Arial Black"/>
                        <w:color w:val="000000"/>
                        <w:sz w:val="20"/>
                      </w:rPr>
                    </w:pPr>
                    <w:r w:rsidRPr="00925DD5">
                      <w:rPr>
                        <w:rFonts w:ascii="Arial Black" w:hAnsi="Arial Black"/>
                        <w:color w:val="000000"/>
                        <w:sz w:val="20"/>
                        <w:lang w:val="el"/>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17968" w14:textId="77777777" w:rsidR="00E03EC9" w:rsidRPr="00F65AA9" w:rsidRDefault="00162F4D" w:rsidP="00EF2C72">
    <w:pPr>
      <w:pStyle w:val="Footer"/>
    </w:pPr>
    <w:r>
      <w:rPr>
        <w:noProof/>
      </w:rPr>
      <mc:AlternateContent>
        <mc:Choice Requires="wps">
          <w:drawing>
            <wp:anchor distT="0" distB="0" distL="114300" distR="114300" simplePos="0" relativeHeight="251665408" behindDoc="0" locked="0" layoutInCell="0" allowOverlap="1" wp14:anchorId="58496AC4" wp14:editId="1391BB58">
              <wp:simplePos x="0" y="0"/>
              <wp:positionH relativeFrom="page">
                <wp:posOffset>0</wp:posOffset>
              </wp:positionH>
              <wp:positionV relativeFrom="page">
                <wp:posOffset>7057390</wp:posOffset>
              </wp:positionV>
              <wp:extent cx="10692130" cy="311785"/>
              <wp:effectExtent l="0" t="0" r="0" b="12065"/>
              <wp:wrapNone/>
              <wp:docPr id="3" name="MSIPCM214a477bbf96b3e1a55a74ba" descr="{&quot;HashCode&quot;:904758361,&quot;Height&quot;:595.0,&quot;Width&quot;:841.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5B9E00" w14:textId="77777777" w:rsidR="002F2CA3" w:rsidRPr="00366FAB" w:rsidRDefault="00162F4D" w:rsidP="002F2CA3">
                          <w:pPr>
                            <w:spacing w:after="0"/>
                            <w:jc w:val="center"/>
                            <w:rPr>
                              <w:rFonts w:ascii="Arial Black" w:hAnsi="Arial Black"/>
                              <w:vanish/>
                              <w:color w:val="000000"/>
                              <w:sz w:val="20"/>
                            </w:rPr>
                          </w:pPr>
                          <w:r w:rsidRPr="00012C49">
                            <w:rPr>
                              <w:rFonts w:ascii="Arial Black" w:hAnsi="Arial Black"/>
                              <w:vanish/>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58496AC4" id="_x0000_t202" coordsize="21600,21600" o:spt="202" path="m,l,21600r21600,l21600,xe">
              <v:stroke joinstyle="miter"/>
              <v:path gradientshapeok="t" o:connecttype="rect"/>
            </v:shapetype>
            <v:shape id="MSIPCM214a477bbf96b3e1a55a74ba" o:spid="_x0000_s1028" type="#_x0000_t202" alt="{&quot;HashCode&quot;:904758361,&quot;Height&quot;:595.0,&quot;Width&quot;:841.0,&quot;Placement&quot;:&quot;Footer&quot;,&quot;Index&quot;:&quot;Primary&quot;,&quot;Section&quot;:2,&quot;Top&quot;:0.0,&quot;Left&quot;:0.0}" style="position:absolute;margin-left:0;margin-top:555.7pt;width:841.9pt;height:24.5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" o:allowincell="f" filled="f" stroked="f" strokeweight=".5pt">
              <v:textbox inset=",0,,0">
                <w:txbxContent>
                  <w:p w14:paraId="625B9E00" w14:textId="77777777" w:rsidR="002F2CA3" w:rsidRPr="00366FAB" w:rsidRDefault="00162F4D" w:rsidP="002F2CA3">
                    <w:pPr>
                      <w:spacing w:after="0"/>
                      <w:jc w:val="center"/>
                      <w:rPr>
                        <w:rFonts w:ascii="Arial Black" w:hAnsi="Arial Black"/>
                        <w:vanish/>
                        <w:color w:val="000000"/>
                        <w:sz w:val="20"/>
                      </w:rPr>
                    </w:pPr>
                    <w:r w:rsidRPr="00012C49">
                      <w:rPr>
                        <w:rFonts w:ascii="Arial Black" w:hAnsi="Arial Black"/>
                        <w:vanish/>
                        <w:color w:val="000000"/>
                        <w:sz w:val="20"/>
                      </w:rPr>
                      <w:t>OFFICIAL</w:t>
                    </w:r>
                  </w:p>
                </w:txbxContent>
              </v:textbox>
              <w10:wrap anchorx="page" anchory="page"/>
            </v:shape>
          </w:pict>
        </mc:Fallback>
      </mc:AlternateContent>
    </w:r>
    <w:r w:rsidR="00E03EC9">
      <w:rPr>
        <w:noProof/>
      </w:rPr>
      <mc:AlternateContent>
        <mc:Choice Requires="wps">
          <w:drawing>
            <wp:anchor distT="0" distB="0" distL="114300" distR="114300" simplePos="0" relativeHeight="251663360" behindDoc="0" locked="0" layoutInCell="0" allowOverlap="1" wp14:anchorId="58CCE626" wp14:editId="47A62F13">
              <wp:simplePos x="0" y="0"/>
              <wp:positionH relativeFrom="page">
                <wp:posOffset>0</wp:posOffset>
              </wp:positionH>
              <wp:positionV relativeFrom="page">
                <wp:posOffset>7057390</wp:posOffset>
              </wp:positionV>
              <wp:extent cx="10692130" cy="311785"/>
              <wp:effectExtent l="0" t="0" r="0" b="12065"/>
              <wp:wrapNone/>
              <wp:docPr id="4" name="MSIPCMaf7b43568160f5cc54ccb4e6" descr="{&quot;HashCode&quot;:904758361,&quot;Height&quot;:595.0,&quot;Width&quot;:841.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1069213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7D62F4" w14:textId="77777777" w:rsidR="00E03EC9" w:rsidRPr="00E03EC9" w:rsidRDefault="00162F4D" w:rsidP="00E03EC9">
                          <w:pPr>
                            <w:spacing w:after="0"/>
                            <w:jc w:val="center"/>
                            <w:rPr>
                              <w:rFonts w:ascii="Arial Black" w:hAnsi="Arial Black"/>
                              <w:color w:val="000000"/>
                              <w:sz w:val="20"/>
                            </w:rPr>
                          </w:pPr>
                          <w:r w:rsidRPr="00E03EC9">
                            <w:rPr>
                              <w:rFonts w:ascii="Arial Black" w:hAnsi="Arial Black"/>
                              <w:color w:val="000000"/>
                              <w:sz w:val="20"/>
                              <w:lang w:val="el"/>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58CCE626" id="MSIPCMaf7b43568160f5cc54ccb4e6" o:spid="_x0000_s1029" type="#_x0000_t202" alt="{&quot;HashCode&quot;:904758361,&quot;Height&quot;:595.0,&quot;Width&quot;:841.0,&quot;Placement&quot;:&quot;Footer&quot;,&quot;Index&quot;:&quot;Primary&quot;,&quot;Section&quot;:3,&quot;Top&quot;:0.0,&quot;Left&quot;:0.0}" style="position:absolute;margin-left:0;margin-top:555.7pt;width:841.9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" o:allowincell="f" filled="f" stroked="f" strokeweight=".5pt">
              <v:textbox inset=",0,,0">
                <w:txbxContent>
                  <w:p w14:paraId="177D62F4" w14:textId="77777777" w:rsidR="00E03EC9" w:rsidRPr="00E03EC9" w:rsidRDefault="00162F4D" w:rsidP="00E03EC9">
                    <w:pPr>
                      <w:spacing w:after="0"/>
                      <w:jc w:val="center"/>
                      <w:rPr>
                        <w:rFonts w:ascii="Arial Black" w:hAnsi="Arial Black"/>
                        <w:color w:val="000000"/>
                        <w:sz w:val="20"/>
                      </w:rPr>
                    </w:pPr>
                    <w:r w:rsidRPr="00E03EC9">
                      <w:rPr>
                        <w:rFonts w:ascii="Arial Black" w:hAnsi="Arial Black"/>
                        <w:color w:val="000000"/>
                        <w:sz w:val="20"/>
                        <w:lang w:val="el"/>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4A1AB" w14:textId="77777777" w:rsidR="00715D1C" w:rsidRDefault="00715D1C">
      <w:pPr>
        <w:spacing w:after="0" w:line="240" w:lineRule="auto"/>
      </w:pPr>
      <w:r>
        <w:separator/>
      </w:r>
    </w:p>
  </w:footnote>
  <w:footnote w:type="continuationSeparator" w:id="0">
    <w:p w14:paraId="7B49DC69" w14:textId="77777777" w:rsidR="00715D1C" w:rsidRDefault="00715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E1AA" w14:textId="77777777" w:rsidR="00FC1C3C" w:rsidRDefault="00FC1C3C" w:rsidP="00EF2C72">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7DF6BD0E">
      <w:start w:val="1"/>
      <w:numFmt w:val="bullet"/>
      <w:lvlText w:val=""/>
      <w:lvlJc w:val="left"/>
      <w:pPr>
        <w:ind w:left="1080" w:hanging="360"/>
      </w:pPr>
      <w:rPr>
        <w:rFonts w:ascii="Symbol" w:hAnsi="Symbol" w:hint="default"/>
      </w:rPr>
    </w:lvl>
    <w:lvl w:ilvl="1" w:tplc="73700BC0" w:tentative="1">
      <w:start w:val="1"/>
      <w:numFmt w:val="bullet"/>
      <w:lvlText w:val="o"/>
      <w:lvlJc w:val="left"/>
      <w:pPr>
        <w:ind w:left="1800" w:hanging="360"/>
      </w:pPr>
      <w:rPr>
        <w:rFonts w:ascii="Courier New" w:hAnsi="Courier New" w:cs="Courier New" w:hint="default"/>
      </w:rPr>
    </w:lvl>
    <w:lvl w:ilvl="2" w:tplc="3362A0B8" w:tentative="1">
      <w:start w:val="1"/>
      <w:numFmt w:val="bullet"/>
      <w:lvlText w:val=""/>
      <w:lvlJc w:val="left"/>
      <w:pPr>
        <w:ind w:left="2520" w:hanging="360"/>
      </w:pPr>
      <w:rPr>
        <w:rFonts w:ascii="Wingdings" w:hAnsi="Wingdings" w:hint="default"/>
      </w:rPr>
    </w:lvl>
    <w:lvl w:ilvl="3" w:tplc="2D44FB2E" w:tentative="1">
      <w:start w:val="1"/>
      <w:numFmt w:val="bullet"/>
      <w:lvlText w:val=""/>
      <w:lvlJc w:val="left"/>
      <w:pPr>
        <w:ind w:left="3240" w:hanging="360"/>
      </w:pPr>
      <w:rPr>
        <w:rFonts w:ascii="Symbol" w:hAnsi="Symbol" w:hint="default"/>
      </w:rPr>
    </w:lvl>
    <w:lvl w:ilvl="4" w:tplc="DF405B56" w:tentative="1">
      <w:start w:val="1"/>
      <w:numFmt w:val="bullet"/>
      <w:lvlText w:val="o"/>
      <w:lvlJc w:val="left"/>
      <w:pPr>
        <w:ind w:left="3960" w:hanging="360"/>
      </w:pPr>
      <w:rPr>
        <w:rFonts w:ascii="Courier New" w:hAnsi="Courier New" w:cs="Courier New" w:hint="default"/>
      </w:rPr>
    </w:lvl>
    <w:lvl w:ilvl="5" w:tplc="6D3E81B0" w:tentative="1">
      <w:start w:val="1"/>
      <w:numFmt w:val="bullet"/>
      <w:lvlText w:val=""/>
      <w:lvlJc w:val="left"/>
      <w:pPr>
        <w:ind w:left="4680" w:hanging="360"/>
      </w:pPr>
      <w:rPr>
        <w:rFonts w:ascii="Wingdings" w:hAnsi="Wingdings" w:hint="default"/>
      </w:rPr>
    </w:lvl>
    <w:lvl w:ilvl="6" w:tplc="BD620636" w:tentative="1">
      <w:start w:val="1"/>
      <w:numFmt w:val="bullet"/>
      <w:lvlText w:val=""/>
      <w:lvlJc w:val="left"/>
      <w:pPr>
        <w:ind w:left="5400" w:hanging="360"/>
      </w:pPr>
      <w:rPr>
        <w:rFonts w:ascii="Symbol" w:hAnsi="Symbol" w:hint="default"/>
      </w:rPr>
    </w:lvl>
    <w:lvl w:ilvl="7" w:tplc="96CC98EE" w:tentative="1">
      <w:start w:val="1"/>
      <w:numFmt w:val="bullet"/>
      <w:lvlText w:val="o"/>
      <w:lvlJc w:val="left"/>
      <w:pPr>
        <w:ind w:left="6120" w:hanging="360"/>
      </w:pPr>
      <w:rPr>
        <w:rFonts w:ascii="Courier New" w:hAnsi="Courier New" w:cs="Courier New" w:hint="default"/>
      </w:rPr>
    </w:lvl>
    <w:lvl w:ilvl="8" w:tplc="74CAF8D2"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93A8045C"/>
    <w:numStyleLink w:val="ZZNumbersloweralpha"/>
  </w:abstractNum>
  <w:abstractNum w:abstractNumId="13" w15:restartNumberingAfterBreak="0">
    <w:nsid w:val="0B8D43DB"/>
    <w:multiLevelType w:val="multilevel"/>
    <w:tmpl w:val="FD3204DC"/>
    <w:numStyleLink w:val="ZZNumbersdigit"/>
  </w:abstractNum>
  <w:abstractNum w:abstractNumId="14" w15:restartNumberingAfterBreak="0">
    <w:nsid w:val="0BAD2E30"/>
    <w:multiLevelType w:val="multilevel"/>
    <w:tmpl w:val="93A8045C"/>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A88815D4">
      <w:start w:val="1"/>
      <w:numFmt w:val="decimal"/>
      <w:lvlText w:val="%1."/>
      <w:lvlJc w:val="left"/>
      <w:pPr>
        <w:ind w:left="720" w:hanging="360"/>
      </w:pPr>
    </w:lvl>
    <w:lvl w:ilvl="1" w:tplc="D0387686">
      <w:start w:val="1"/>
      <w:numFmt w:val="lowerLetter"/>
      <w:lvlText w:val="%2."/>
      <w:lvlJc w:val="left"/>
      <w:pPr>
        <w:ind w:left="1440" w:hanging="360"/>
      </w:pPr>
    </w:lvl>
    <w:lvl w:ilvl="2" w:tplc="57DAE0E8" w:tentative="1">
      <w:start w:val="1"/>
      <w:numFmt w:val="lowerRoman"/>
      <w:lvlText w:val="%3."/>
      <w:lvlJc w:val="right"/>
      <w:pPr>
        <w:ind w:left="2160" w:hanging="180"/>
      </w:pPr>
    </w:lvl>
    <w:lvl w:ilvl="3" w:tplc="C22807AE" w:tentative="1">
      <w:start w:val="1"/>
      <w:numFmt w:val="decimal"/>
      <w:lvlText w:val="%4."/>
      <w:lvlJc w:val="left"/>
      <w:pPr>
        <w:ind w:left="2880" w:hanging="360"/>
      </w:pPr>
    </w:lvl>
    <w:lvl w:ilvl="4" w:tplc="DB2008C8" w:tentative="1">
      <w:start w:val="1"/>
      <w:numFmt w:val="lowerLetter"/>
      <w:lvlText w:val="%5."/>
      <w:lvlJc w:val="left"/>
      <w:pPr>
        <w:ind w:left="3600" w:hanging="360"/>
      </w:pPr>
    </w:lvl>
    <w:lvl w:ilvl="5" w:tplc="3AC068A2" w:tentative="1">
      <w:start w:val="1"/>
      <w:numFmt w:val="lowerRoman"/>
      <w:lvlText w:val="%6."/>
      <w:lvlJc w:val="right"/>
      <w:pPr>
        <w:ind w:left="4320" w:hanging="180"/>
      </w:pPr>
    </w:lvl>
    <w:lvl w:ilvl="6" w:tplc="9DF43CB0" w:tentative="1">
      <w:start w:val="1"/>
      <w:numFmt w:val="decimal"/>
      <w:lvlText w:val="%7."/>
      <w:lvlJc w:val="left"/>
      <w:pPr>
        <w:ind w:left="5040" w:hanging="360"/>
      </w:pPr>
    </w:lvl>
    <w:lvl w:ilvl="7" w:tplc="91DC33D0" w:tentative="1">
      <w:start w:val="1"/>
      <w:numFmt w:val="lowerLetter"/>
      <w:lvlText w:val="%8."/>
      <w:lvlJc w:val="left"/>
      <w:pPr>
        <w:ind w:left="5760" w:hanging="360"/>
      </w:pPr>
    </w:lvl>
    <w:lvl w:ilvl="8" w:tplc="12B85B00"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FD3204D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775A181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453EB98E">
      <w:start w:val="1"/>
      <w:numFmt w:val="bullet"/>
      <w:lvlText w:val=""/>
      <w:lvlJc w:val="left"/>
      <w:pPr>
        <w:ind w:left="720" w:hanging="360"/>
      </w:pPr>
      <w:rPr>
        <w:rFonts w:ascii="Symbol" w:hAnsi="Symbol" w:hint="default"/>
      </w:rPr>
    </w:lvl>
    <w:lvl w:ilvl="1" w:tplc="01C2EA64" w:tentative="1">
      <w:start w:val="1"/>
      <w:numFmt w:val="bullet"/>
      <w:lvlText w:val="o"/>
      <w:lvlJc w:val="left"/>
      <w:pPr>
        <w:ind w:left="1440" w:hanging="360"/>
      </w:pPr>
      <w:rPr>
        <w:rFonts w:ascii="Courier New" w:hAnsi="Courier New" w:cs="Courier New" w:hint="default"/>
      </w:rPr>
    </w:lvl>
    <w:lvl w:ilvl="2" w:tplc="82649F9E" w:tentative="1">
      <w:start w:val="1"/>
      <w:numFmt w:val="bullet"/>
      <w:lvlText w:val=""/>
      <w:lvlJc w:val="left"/>
      <w:pPr>
        <w:ind w:left="2160" w:hanging="360"/>
      </w:pPr>
      <w:rPr>
        <w:rFonts w:ascii="Wingdings" w:hAnsi="Wingdings" w:hint="default"/>
      </w:rPr>
    </w:lvl>
    <w:lvl w:ilvl="3" w:tplc="0A302826" w:tentative="1">
      <w:start w:val="1"/>
      <w:numFmt w:val="bullet"/>
      <w:lvlText w:val=""/>
      <w:lvlJc w:val="left"/>
      <w:pPr>
        <w:ind w:left="2880" w:hanging="360"/>
      </w:pPr>
      <w:rPr>
        <w:rFonts w:ascii="Symbol" w:hAnsi="Symbol" w:hint="default"/>
      </w:rPr>
    </w:lvl>
    <w:lvl w:ilvl="4" w:tplc="9DDC674E" w:tentative="1">
      <w:start w:val="1"/>
      <w:numFmt w:val="bullet"/>
      <w:lvlText w:val="o"/>
      <w:lvlJc w:val="left"/>
      <w:pPr>
        <w:ind w:left="3600" w:hanging="360"/>
      </w:pPr>
      <w:rPr>
        <w:rFonts w:ascii="Courier New" w:hAnsi="Courier New" w:cs="Courier New" w:hint="default"/>
      </w:rPr>
    </w:lvl>
    <w:lvl w:ilvl="5" w:tplc="B8CA9784" w:tentative="1">
      <w:start w:val="1"/>
      <w:numFmt w:val="bullet"/>
      <w:lvlText w:val=""/>
      <w:lvlJc w:val="left"/>
      <w:pPr>
        <w:ind w:left="4320" w:hanging="360"/>
      </w:pPr>
      <w:rPr>
        <w:rFonts w:ascii="Wingdings" w:hAnsi="Wingdings" w:hint="default"/>
      </w:rPr>
    </w:lvl>
    <w:lvl w:ilvl="6" w:tplc="13C6E1F0" w:tentative="1">
      <w:start w:val="1"/>
      <w:numFmt w:val="bullet"/>
      <w:lvlText w:val=""/>
      <w:lvlJc w:val="left"/>
      <w:pPr>
        <w:ind w:left="5040" w:hanging="360"/>
      </w:pPr>
      <w:rPr>
        <w:rFonts w:ascii="Symbol" w:hAnsi="Symbol" w:hint="default"/>
      </w:rPr>
    </w:lvl>
    <w:lvl w:ilvl="7" w:tplc="3E6C37D4" w:tentative="1">
      <w:start w:val="1"/>
      <w:numFmt w:val="bullet"/>
      <w:lvlText w:val="o"/>
      <w:lvlJc w:val="left"/>
      <w:pPr>
        <w:ind w:left="5760" w:hanging="360"/>
      </w:pPr>
      <w:rPr>
        <w:rFonts w:ascii="Courier New" w:hAnsi="Courier New" w:cs="Courier New" w:hint="default"/>
      </w:rPr>
    </w:lvl>
    <w:lvl w:ilvl="8" w:tplc="44A2875E"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69CC10D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2A4A9E4C"/>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2B83F96"/>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71EE4FDE">
      <w:start w:val="1"/>
      <w:numFmt w:val="bullet"/>
      <w:lvlText w:val=""/>
      <w:lvlJc w:val="left"/>
      <w:pPr>
        <w:ind w:left="720" w:hanging="360"/>
      </w:pPr>
      <w:rPr>
        <w:rFonts w:ascii="Symbol" w:hAnsi="Symbol" w:hint="default"/>
      </w:rPr>
    </w:lvl>
    <w:lvl w:ilvl="1" w:tplc="8204314E" w:tentative="1">
      <w:start w:val="1"/>
      <w:numFmt w:val="bullet"/>
      <w:lvlText w:val="o"/>
      <w:lvlJc w:val="left"/>
      <w:pPr>
        <w:ind w:left="1440" w:hanging="360"/>
      </w:pPr>
      <w:rPr>
        <w:rFonts w:ascii="Courier New" w:hAnsi="Courier New" w:cs="Courier New" w:hint="default"/>
      </w:rPr>
    </w:lvl>
    <w:lvl w:ilvl="2" w:tplc="ED9871A4" w:tentative="1">
      <w:start w:val="1"/>
      <w:numFmt w:val="bullet"/>
      <w:lvlText w:val=""/>
      <w:lvlJc w:val="left"/>
      <w:pPr>
        <w:ind w:left="2160" w:hanging="360"/>
      </w:pPr>
      <w:rPr>
        <w:rFonts w:ascii="Wingdings" w:hAnsi="Wingdings" w:hint="default"/>
      </w:rPr>
    </w:lvl>
    <w:lvl w:ilvl="3" w:tplc="0694D518" w:tentative="1">
      <w:start w:val="1"/>
      <w:numFmt w:val="bullet"/>
      <w:lvlText w:val=""/>
      <w:lvlJc w:val="left"/>
      <w:pPr>
        <w:ind w:left="2880" w:hanging="360"/>
      </w:pPr>
      <w:rPr>
        <w:rFonts w:ascii="Symbol" w:hAnsi="Symbol" w:hint="default"/>
      </w:rPr>
    </w:lvl>
    <w:lvl w:ilvl="4" w:tplc="7E505B8A" w:tentative="1">
      <w:start w:val="1"/>
      <w:numFmt w:val="bullet"/>
      <w:lvlText w:val="o"/>
      <w:lvlJc w:val="left"/>
      <w:pPr>
        <w:ind w:left="3600" w:hanging="360"/>
      </w:pPr>
      <w:rPr>
        <w:rFonts w:ascii="Courier New" w:hAnsi="Courier New" w:cs="Courier New" w:hint="default"/>
      </w:rPr>
    </w:lvl>
    <w:lvl w:ilvl="5" w:tplc="4C968F50" w:tentative="1">
      <w:start w:val="1"/>
      <w:numFmt w:val="bullet"/>
      <w:lvlText w:val=""/>
      <w:lvlJc w:val="left"/>
      <w:pPr>
        <w:ind w:left="4320" w:hanging="360"/>
      </w:pPr>
      <w:rPr>
        <w:rFonts w:ascii="Wingdings" w:hAnsi="Wingdings" w:hint="default"/>
      </w:rPr>
    </w:lvl>
    <w:lvl w:ilvl="6" w:tplc="9B6CEBF4" w:tentative="1">
      <w:start w:val="1"/>
      <w:numFmt w:val="bullet"/>
      <w:lvlText w:val=""/>
      <w:lvlJc w:val="left"/>
      <w:pPr>
        <w:ind w:left="5040" w:hanging="360"/>
      </w:pPr>
      <w:rPr>
        <w:rFonts w:ascii="Symbol" w:hAnsi="Symbol" w:hint="default"/>
      </w:rPr>
    </w:lvl>
    <w:lvl w:ilvl="7" w:tplc="8766B4C2" w:tentative="1">
      <w:start w:val="1"/>
      <w:numFmt w:val="bullet"/>
      <w:lvlText w:val="o"/>
      <w:lvlJc w:val="left"/>
      <w:pPr>
        <w:ind w:left="5760" w:hanging="360"/>
      </w:pPr>
      <w:rPr>
        <w:rFonts w:ascii="Courier New" w:hAnsi="Courier New" w:cs="Courier New" w:hint="default"/>
      </w:rPr>
    </w:lvl>
    <w:lvl w:ilvl="8" w:tplc="ECE81B22" w:tentative="1">
      <w:start w:val="1"/>
      <w:numFmt w:val="bullet"/>
      <w:lvlText w:val=""/>
      <w:lvlJc w:val="left"/>
      <w:pPr>
        <w:ind w:left="6480" w:hanging="360"/>
      </w:pPr>
      <w:rPr>
        <w:rFonts w:ascii="Wingdings" w:hAnsi="Wingdings" w:hint="default"/>
      </w:rPr>
    </w:lvl>
  </w:abstractNum>
  <w:abstractNum w:abstractNumId="24" w15:restartNumberingAfterBreak="0">
    <w:nsid w:val="6A0D4287"/>
    <w:multiLevelType w:val="hybridMultilevel"/>
    <w:tmpl w:val="F2228806"/>
    <w:lvl w:ilvl="0" w:tplc="A900F0FE">
      <w:start w:val="1"/>
      <w:numFmt w:val="bullet"/>
      <w:lvlText w:val=""/>
      <w:lvlJc w:val="left"/>
      <w:pPr>
        <w:ind w:left="720" w:hanging="360"/>
      </w:pPr>
      <w:rPr>
        <w:rFonts w:ascii="Symbol" w:hAnsi="Symbol" w:hint="default"/>
      </w:rPr>
    </w:lvl>
    <w:lvl w:ilvl="1" w:tplc="CEB237FE" w:tentative="1">
      <w:start w:val="1"/>
      <w:numFmt w:val="bullet"/>
      <w:lvlText w:val="o"/>
      <w:lvlJc w:val="left"/>
      <w:pPr>
        <w:ind w:left="1440" w:hanging="360"/>
      </w:pPr>
      <w:rPr>
        <w:rFonts w:ascii="Courier New" w:hAnsi="Courier New" w:cs="Courier New" w:hint="default"/>
      </w:rPr>
    </w:lvl>
    <w:lvl w:ilvl="2" w:tplc="979A789E" w:tentative="1">
      <w:start w:val="1"/>
      <w:numFmt w:val="bullet"/>
      <w:lvlText w:val=""/>
      <w:lvlJc w:val="left"/>
      <w:pPr>
        <w:ind w:left="2160" w:hanging="360"/>
      </w:pPr>
      <w:rPr>
        <w:rFonts w:ascii="Wingdings" w:hAnsi="Wingdings" w:hint="default"/>
      </w:rPr>
    </w:lvl>
    <w:lvl w:ilvl="3" w:tplc="B8AE8254" w:tentative="1">
      <w:start w:val="1"/>
      <w:numFmt w:val="bullet"/>
      <w:lvlText w:val=""/>
      <w:lvlJc w:val="left"/>
      <w:pPr>
        <w:ind w:left="2880" w:hanging="360"/>
      </w:pPr>
      <w:rPr>
        <w:rFonts w:ascii="Symbol" w:hAnsi="Symbol" w:hint="default"/>
      </w:rPr>
    </w:lvl>
    <w:lvl w:ilvl="4" w:tplc="42ECBB96" w:tentative="1">
      <w:start w:val="1"/>
      <w:numFmt w:val="bullet"/>
      <w:lvlText w:val="o"/>
      <w:lvlJc w:val="left"/>
      <w:pPr>
        <w:ind w:left="3600" w:hanging="360"/>
      </w:pPr>
      <w:rPr>
        <w:rFonts w:ascii="Courier New" w:hAnsi="Courier New" w:cs="Courier New" w:hint="default"/>
      </w:rPr>
    </w:lvl>
    <w:lvl w:ilvl="5" w:tplc="EC5E51AE" w:tentative="1">
      <w:start w:val="1"/>
      <w:numFmt w:val="bullet"/>
      <w:lvlText w:val=""/>
      <w:lvlJc w:val="left"/>
      <w:pPr>
        <w:ind w:left="4320" w:hanging="360"/>
      </w:pPr>
      <w:rPr>
        <w:rFonts w:ascii="Wingdings" w:hAnsi="Wingdings" w:hint="default"/>
      </w:rPr>
    </w:lvl>
    <w:lvl w:ilvl="6" w:tplc="EE50F3D4" w:tentative="1">
      <w:start w:val="1"/>
      <w:numFmt w:val="bullet"/>
      <w:lvlText w:val=""/>
      <w:lvlJc w:val="left"/>
      <w:pPr>
        <w:ind w:left="5040" w:hanging="360"/>
      </w:pPr>
      <w:rPr>
        <w:rFonts w:ascii="Symbol" w:hAnsi="Symbol" w:hint="default"/>
      </w:rPr>
    </w:lvl>
    <w:lvl w:ilvl="7" w:tplc="C8448C10" w:tentative="1">
      <w:start w:val="1"/>
      <w:numFmt w:val="bullet"/>
      <w:lvlText w:val="o"/>
      <w:lvlJc w:val="left"/>
      <w:pPr>
        <w:ind w:left="5760" w:hanging="360"/>
      </w:pPr>
      <w:rPr>
        <w:rFonts w:ascii="Courier New" w:hAnsi="Courier New" w:cs="Courier New" w:hint="default"/>
      </w:rPr>
    </w:lvl>
    <w:lvl w:ilvl="8" w:tplc="D64006B2"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B6A2EF44">
      <w:start w:val="1"/>
      <w:numFmt w:val="bullet"/>
      <w:lvlText w:val=""/>
      <w:lvlJc w:val="left"/>
      <w:pPr>
        <w:ind w:left="720" w:hanging="360"/>
      </w:pPr>
      <w:rPr>
        <w:rFonts w:ascii="Symbol" w:hAnsi="Symbol" w:hint="default"/>
      </w:rPr>
    </w:lvl>
    <w:lvl w:ilvl="1" w:tplc="B28AF44A" w:tentative="1">
      <w:start w:val="1"/>
      <w:numFmt w:val="bullet"/>
      <w:lvlText w:val="o"/>
      <w:lvlJc w:val="left"/>
      <w:pPr>
        <w:ind w:left="1440" w:hanging="360"/>
      </w:pPr>
      <w:rPr>
        <w:rFonts w:ascii="Courier New" w:hAnsi="Courier New" w:cs="Courier New" w:hint="default"/>
      </w:rPr>
    </w:lvl>
    <w:lvl w:ilvl="2" w:tplc="539E4186" w:tentative="1">
      <w:start w:val="1"/>
      <w:numFmt w:val="bullet"/>
      <w:lvlText w:val=""/>
      <w:lvlJc w:val="left"/>
      <w:pPr>
        <w:ind w:left="2160" w:hanging="360"/>
      </w:pPr>
      <w:rPr>
        <w:rFonts w:ascii="Wingdings" w:hAnsi="Wingdings" w:hint="default"/>
      </w:rPr>
    </w:lvl>
    <w:lvl w:ilvl="3" w:tplc="FF8AF21E" w:tentative="1">
      <w:start w:val="1"/>
      <w:numFmt w:val="bullet"/>
      <w:lvlText w:val=""/>
      <w:lvlJc w:val="left"/>
      <w:pPr>
        <w:ind w:left="2880" w:hanging="360"/>
      </w:pPr>
      <w:rPr>
        <w:rFonts w:ascii="Symbol" w:hAnsi="Symbol" w:hint="default"/>
      </w:rPr>
    </w:lvl>
    <w:lvl w:ilvl="4" w:tplc="18560E14" w:tentative="1">
      <w:start w:val="1"/>
      <w:numFmt w:val="bullet"/>
      <w:lvlText w:val="o"/>
      <w:lvlJc w:val="left"/>
      <w:pPr>
        <w:ind w:left="3600" w:hanging="360"/>
      </w:pPr>
      <w:rPr>
        <w:rFonts w:ascii="Courier New" w:hAnsi="Courier New" w:cs="Courier New" w:hint="default"/>
      </w:rPr>
    </w:lvl>
    <w:lvl w:ilvl="5" w:tplc="769A74F6" w:tentative="1">
      <w:start w:val="1"/>
      <w:numFmt w:val="bullet"/>
      <w:lvlText w:val=""/>
      <w:lvlJc w:val="left"/>
      <w:pPr>
        <w:ind w:left="4320" w:hanging="360"/>
      </w:pPr>
      <w:rPr>
        <w:rFonts w:ascii="Wingdings" w:hAnsi="Wingdings" w:hint="default"/>
      </w:rPr>
    </w:lvl>
    <w:lvl w:ilvl="6" w:tplc="8BD043BE" w:tentative="1">
      <w:start w:val="1"/>
      <w:numFmt w:val="bullet"/>
      <w:lvlText w:val=""/>
      <w:lvlJc w:val="left"/>
      <w:pPr>
        <w:ind w:left="5040" w:hanging="360"/>
      </w:pPr>
      <w:rPr>
        <w:rFonts w:ascii="Symbol" w:hAnsi="Symbol" w:hint="default"/>
      </w:rPr>
    </w:lvl>
    <w:lvl w:ilvl="7" w:tplc="5F62CB12" w:tentative="1">
      <w:start w:val="1"/>
      <w:numFmt w:val="bullet"/>
      <w:lvlText w:val="o"/>
      <w:lvlJc w:val="left"/>
      <w:pPr>
        <w:ind w:left="5760" w:hanging="360"/>
      </w:pPr>
      <w:rPr>
        <w:rFonts w:ascii="Courier New" w:hAnsi="Courier New" w:cs="Courier New" w:hint="default"/>
      </w:rPr>
    </w:lvl>
    <w:lvl w:ilvl="8" w:tplc="09B852F2"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6F08165A">
      <w:start w:val="1"/>
      <w:numFmt w:val="bullet"/>
      <w:lvlText w:val=""/>
      <w:lvlJc w:val="left"/>
      <w:pPr>
        <w:ind w:left="1440" w:hanging="360"/>
      </w:pPr>
      <w:rPr>
        <w:rFonts w:ascii="Symbol" w:hAnsi="Symbol" w:hint="default"/>
      </w:rPr>
    </w:lvl>
    <w:lvl w:ilvl="1" w:tplc="FE5CA234" w:tentative="1">
      <w:start w:val="1"/>
      <w:numFmt w:val="bullet"/>
      <w:lvlText w:val="o"/>
      <w:lvlJc w:val="left"/>
      <w:pPr>
        <w:ind w:left="2160" w:hanging="360"/>
      </w:pPr>
      <w:rPr>
        <w:rFonts w:ascii="Courier New" w:hAnsi="Courier New" w:cs="Courier New" w:hint="default"/>
      </w:rPr>
    </w:lvl>
    <w:lvl w:ilvl="2" w:tplc="38B262DE" w:tentative="1">
      <w:start w:val="1"/>
      <w:numFmt w:val="bullet"/>
      <w:lvlText w:val=""/>
      <w:lvlJc w:val="left"/>
      <w:pPr>
        <w:ind w:left="2880" w:hanging="360"/>
      </w:pPr>
      <w:rPr>
        <w:rFonts w:ascii="Wingdings" w:hAnsi="Wingdings" w:hint="default"/>
      </w:rPr>
    </w:lvl>
    <w:lvl w:ilvl="3" w:tplc="6AE41DB4" w:tentative="1">
      <w:start w:val="1"/>
      <w:numFmt w:val="bullet"/>
      <w:lvlText w:val=""/>
      <w:lvlJc w:val="left"/>
      <w:pPr>
        <w:ind w:left="3600" w:hanging="360"/>
      </w:pPr>
      <w:rPr>
        <w:rFonts w:ascii="Symbol" w:hAnsi="Symbol" w:hint="default"/>
      </w:rPr>
    </w:lvl>
    <w:lvl w:ilvl="4" w:tplc="C916D01A" w:tentative="1">
      <w:start w:val="1"/>
      <w:numFmt w:val="bullet"/>
      <w:lvlText w:val="o"/>
      <w:lvlJc w:val="left"/>
      <w:pPr>
        <w:ind w:left="4320" w:hanging="360"/>
      </w:pPr>
      <w:rPr>
        <w:rFonts w:ascii="Courier New" w:hAnsi="Courier New" w:cs="Courier New" w:hint="default"/>
      </w:rPr>
    </w:lvl>
    <w:lvl w:ilvl="5" w:tplc="1B46BFC4" w:tentative="1">
      <w:start w:val="1"/>
      <w:numFmt w:val="bullet"/>
      <w:lvlText w:val=""/>
      <w:lvlJc w:val="left"/>
      <w:pPr>
        <w:ind w:left="5040" w:hanging="360"/>
      </w:pPr>
      <w:rPr>
        <w:rFonts w:ascii="Wingdings" w:hAnsi="Wingdings" w:hint="default"/>
      </w:rPr>
    </w:lvl>
    <w:lvl w:ilvl="6" w:tplc="470A9CC2" w:tentative="1">
      <w:start w:val="1"/>
      <w:numFmt w:val="bullet"/>
      <w:lvlText w:val=""/>
      <w:lvlJc w:val="left"/>
      <w:pPr>
        <w:ind w:left="5760" w:hanging="360"/>
      </w:pPr>
      <w:rPr>
        <w:rFonts w:ascii="Symbol" w:hAnsi="Symbol" w:hint="default"/>
      </w:rPr>
    </w:lvl>
    <w:lvl w:ilvl="7" w:tplc="601A2F3E" w:tentative="1">
      <w:start w:val="1"/>
      <w:numFmt w:val="bullet"/>
      <w:lvlText w:val="o"/>
      <w:lvlJc w:val="left"/>
      <w:pPr>
        <w:ind w:left="6480" w:hanging="360"/>
      </w:pPr>
      <w:rPr>
        <w:rFonts w:ascii="Courier New" w:hAnsi="Courier New" w:cs="Courier New" w:hint="default"/>
      </w:rPr>
    </w:lvl>
    <w:lvl w:ilvl="8" w:tplc="ACA85342"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6"/>
  </w:num>
  <w:num w:numId="25">
    <w:abstractNumId w:val="23"/>
  </w:num>
  <w:num w:numId="26">
    <w:abstractNumId w:val="19"/>
  </w:num>
  <w:num w:numId="27">
    <w:abstractNumId w:val="11"/>
  </w:num>
  <w:num w:numId="28">
    <w:abstractNumId w:val="27"/>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9A5"/>
    <w:rsid w:val="00000719"/>
    <w:rsid w:val="00002D68"/>
    <w:rsid w:val="00003403"/>
    <w:rsid w:val="00005347"/>
    <w:rsid w:val="000072B6"/>
    <w:rsid w:val="0001021B"/>
    <w:rsid w:val="00011D89"/>
    <w:rsid w:val="00012C49"/>
    <w:rsid w:val="000152F2"/>
    <w:rsid w:val="000154FD"/>
    <w:rsid w:val="00022271"/>
    <w:rsid w:val="000235E8"/>
    <w:rsid w:val="00024D89"/>
    <w:rsid w:val="000250B6"/>
    <w:rsid w:val="0003246F"/>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ED5"/>
    <w:rsid w:val="000777B7"/>
    <w:rsid w:val="0008508E"/>
    <w:rsid w:val="00086557"/>
    <w:rsid w:val="00087951"/>
    <w:rsid w:val="0009113B"/>
    <w:rsid w:val="00093402"/>
    <w:rsid w:val="000939AA"/>
    <w:rsid w:val="00094DA3"/>
    <w:rsid w:val="00096CD1"/>
    <w:rsid w:val="000A012C"/>
    <w:rsid w:val="000A0EB9"/>
    <w:rsid w:val="000A186C"/>
    <w:rsid w:val="000A1EA4"/>
    <w:rsid w:val="000A2476"/>
    <w:rsid w:val="000A3881"/>
    <w:rsid w:val="000A641A"/>
    <w:rsid w:val="000B1116"/>
    <w:rsid w:val="000B2117"/>
    <w:rsid w:val="000B28DF"/>
    <w:rsid w:val="000B3EDB"/>
    <w:rsid w:val="000B543D"/>
    <w:rsid w:val="000B55F9"/>
    <w:rsid w:val="000B5BF7"/>
    <w:rsid w:val="000B6646"/>
    <w:rsid w:val="000B6BC8"/>
    <w:rsid w:val="000C0303"/>
    <w:rsid w:val="000C1270"/>
    <w:rsid w:val="000C42EA"/>
    <w:rsid w:val="000C4546"/>
    <w:rsid w:val="000D1242"/>
    <w:rsid w:val="000E0970"/>
    <w:rsid w:val="000E164E"/>
    <w:rsid w:val="000E3CC7"/>
    <w:rsid w:val="000E6BD4"/>
    <w:rsid w:val="000E6D6D"/>
    <w:rsid w:val="000F1F1E"/>
    <w:rsid w:val="000F2259"/>
    <w:rsid w:val="000F2DDA"/>
    <w:rsid w:val="000F2EA0"/>
    <w:rsid w:val="000F5213"/>
    <w:rsid w:val="000F5CC6"/>
    <w:rsid w:val="00101001"/>
    <w:rsid w:val="00103276"/>
    <w:rsid w:val="0010392D"/>
    <w:rsid w:val="0010447F"/>
    <w:rsid w:val="00104FE3"/>
    <w:rsid w:val="00106448"/>
    <w:rsid w:val="0010714F"/>
    <w:rsid w:val="001120C5"/>
    <w:rsid w:val="00120BD3"/>
    <w:rsid w:val="00122B31"/>
    <w:rsid w:val="00122FEA"/>
    <w:rsid w:val="001232BD"/>
    <w:rsid w:val="00124ED5"/>
    <w:rsid w:val="001276FA"/>
    <w:rsid w:val="001447B3"/>
    <w:rsid w:val="00152073"/>
    <w:rsid w:val="00156598"/>
    <w:rsid w:val="00161939"/>
    <w:rsid w:val="00161AA0"/>
    <w:rsid w:val="00161D2E"/>
    <w:rsid w:val="00161F3E"/>
    <w:rsid w:val="00162093"/>
    <w:rsid w:val="00162CA9"/>
    <w:rsid w:val="00162F4D"/>
    <w:rsid w:val="00165459"/>
    <w:rsid w:val="00165A57"/>
    <w:rsid w:val="001712C2"/>
    <w:rsid w:val="00172BAF"/>
    <w:rsid w:val="0017674D"/>
    <w:rsid w:val="001771DD"/>
    <w:rsid w:val="00177995"/>
    <w:rsid w:val="00177A8C"/>
    <w:rsid w:val="00186B33"/>
    <w:rsid w:val="00192F9D"/>
    <w:rsid w:val="001942D2"/>
    <w:rsid w:val="00196EB8"/>
    <w:rsid w:val="00196EFB"/>
    <w:rsid w:val="001979FF"/>
    <w:rsid w:val="00197B17"/>
    <w:rsid w:val="001A1950"/>
    <w:rsid w:val="001A1C54"/>
    <w:rsid w:val="001A202A"/>
    <w:rsid w:val="001A3ACE"/>
    <w:rsid w:val="001B058F"/>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43AB"/>
    <w:rsid w:val="00206463"/>
    <w:rsid w:val="00206F2F"/>
    <w:rsid w:val="00207717"/>
    <w:rsid w:val="0021053D"/>
    <w:rsid w:val="00210A92"/>
    <w:rsid w:val="00215EE9"/>
    <w:rsid w:val="00216C03"/>
    <w:rsid w:val="00220C04"/>
    <w:rsid w:val="0022278D"/>
    <w:rsid w:val="00224855"/>
    <w:rsid w:val="0022701F"/>
    <w:rsid w:val="00227C68"/>
    <w:rsid w:val="002333F5"/>
    <w:rsid w:val="00233724"/>
    <w:rsid w:val="002365B4"/>
    <w:rsid w:val="00242378"/>
    <w:rsid w:val="002432E1"/>
    <w:rsid w:val="00246207"/>
    <w:rsid w:val="00246C5E"/>
    <w:rsid w:val="00250960"/>
    <w:rsid w:val="00250DC4"/>
    <w:rsid w:val="00251343"/>
    <w:rsid w:val="002536A4"/>
    <w:rsid w:val="00254F58"/>
    <w:rsid w:val="002620BC"/>
    <w:rsid w:val="00262802"/>
    <w:rsid w:val="00262C27"/>
    <w:rsid w:val="00263A90"/>
    <w:rsid w:val="0026408B"/>
    <w:rsid w:val="00265272"/>
    <w:rsid w:val="00267C3E"/>
    <w:rsid w:val="002709BB"/>
    <w:rsid w:val="0027131C"/>
    <w:rsid w:val="00273BAC"/>
    <w:rsid w:val="002763B3"/>
    <w:rsid w:val="002802E3"/>
    <w:rsid w:val="0028213D"/>
    <w:rsid w:val="002862F1"/>
    <w:rsid w:val="00291373"/>
    <w:rsid w:val="00294B88"/>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2CA3"/>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0E0E"/>
    <w:rsid w:val="003418CC"/>
    <w:rsid w:val="003459BD"/>
    <w:rsid w:val="00350D38"/>
    <w:rsid w:val="00351B36"/>
    <w:rsid w:val="00357B4E"/>
    <w:rsid w:val="00366FAB"/>
    <w:rsid w:val="003716FD"/>
    <w:rsid w:val="00371DA7"/>
    <w:rsid w:val="0037204B"/>
    <w:rsid w:val="003744CF"/>
    <w:rsid w:val="00374717"/>
    <w:rsid w:val="0037676C"/>
    <w:rsid w:val="00381043"/>
    <w:rsid w:val="003829E5"/>
    <w:rsid w:val="00386109"/>
    <w:rsid w:val="00386944"/>
    <w:rsid w:val="003956CC"/>
    <w:rsid w:val="00395C9A"/>
    <w:rsid w:val="003A04E1"/>
    <w:rsid w:val="003A0853"/>
    <w:rsid w:val="003A6B67"/>
    <w:rsid w:val="003B13B6"/>
    <w:rsid w:val="003B14C3"/>
    <w:rsid w:val="003B15E6"/>
    <w:rsid w:val="003B1BDC"/>
    <w:rsid w:val="003B408A"/>
    <w:rsid w:val="003C08A2"/>
    <w:rsid w:val="003C2045"/>
    <w:rsid w:val="003C43A1"/>
    <w:rsid w:val="003C4FC0"/>
    <w:rsid w:val="003C55F4"/>
    <w:rsid w:val="003C7897"/>
    <w:rsid w:val="003C7A3F"/>
    <w:rsid w:val="003D2766"/>
    <w:rsid w:val="003D2A74"/>
    <w:rsid w:val="003D3E8F"/>
    <w:rsid w:val="003D5BDD"/>
    <w:rsid w:val="003D6475"/>
    <w:rsid w:val="003D6EE6"/>
    <w:rsid w:val="003E375C"/>
    <w:rsid w:val="003E4086"/>
    <w:rsid w:val="003E614D"/>
    <w:rsid w:val="003E639E"/>
    <w:rsid w:val="003E71E5"/>
    <w:rsid w:val="003F0445"/>
    <w:rsid w:val="003F0CF0"/>
    <w:rsid w:val="003F14B1"/>
    <w:rsid w:val="003F2148"/>
    <w:rsid w:val="003F2B20"/>
    <w:rsid w:val="003F2BB4"/>
    <w:rsid w:val="003F3289"/>
    <w:rsid w:val="003F3C62"/>
    <w:rsid w:val="003F5CB9"/>
    <w:rsid w:val="004013C7"/>
    <w:rsid w:val="00401FCF"/>
    <w:rsid w:val="00406285"/>
    <w:rsid w:val="004148F9"/>
    <w:rsid w:val="0042084E"/>
    <w:rsid w:val="004216BA"/>
    <w:rsid w:val="00421EEF"/>
    <w:rsid w:val="00424D65"/>
    <w:rsid w:val="00430393"/>
    <w:rsid w:val="00431806"/>
    <w:rsid w:val="00435E69"/>
    <w:rsid w:val="00437AC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24C6"/>
    <w:rsid w:val="00483968"/>
    <w:rsid w:val="004841BE"/>
    <w:rsid w:val="00484F86"/>
    <w:rsid w:val="00490746"/>
    <w:rsid w:val="00490852"/>
    <w:rsid w:val="00491C9C"/>
    <w:rsid w:val="00492612"/>
    <w:rsid w:val="00492F30"/>
    <w:rsid w:val="004946F4"/>
    <w:rsid w:val="0049487E"/>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36FC"/>
    <w:rsid w:val="004E4649"/>
    <w:rsid w:val="004E5C2B"/>
    <w:rsid w:val="004F00DD"/>
    <w:rsid w:val="004F2133"/>
    <w:rsid w:val="004F5398"/>
    <w:rsid w:val="004F55F1"/>
    <w:rsid w:val="004F6936"/>
    <w:rsid w:val="004F7B35"/>
    <w:rsid w:val="00502603"/>
    <w:rsid w:val="00503DC6"/>
    <w:rsid w:val="00506F5D"/>
    <w:rsid w:val="00510C37"/>
    <w:rsid w:val="005126D0"/>
    <w:rsid w:val="00514667"/>
    <w:rsid w:val="0051568D"/>
    <w:rsid w:val="00526AC7"/>
    <w:rsid w:val="00526C15"/>
    <w:rsid w:val="00535A18"/>
    <w:rsid w:val="00536499"/>
    <w:rsid w:val="00542A03"/>
    <w:rsid w:val="00543903"/>
    <w:rsid w:val="00543F11"/>
    <w:rsid w:val="00546305"/>
    <w:rsid w:val="00547A95"/>
    <w:rsid w:val="0055119B"/>
    <w:rsid w:val="00561202"/>
    <w:rsid w:val="00572031"/>
    <w:rsid w:val="00572282"/>
    <w:rsid w:val="00573CE3"/>
    <w:rsid w:val="00576E84"/>
    <w:rsid w:val="00580394"/>
    <w:rsid w:val="005809CD"/>
    <w:rsid w:val="00582B8C"/>
    <w:rsid w:val="0058757E"/>
    <w:rsid w:val="005941AA"/>
    <w:rsid w:val="00596A4B"/>
    <w:rsid w:val="00597507"/>
    <w:rsid w:val="005A090D"/>
    <w:rsid w:val="005A479D"/>
    <w:rsid w:val="005B1C6D"/>
    <w:rsid w:val="005B21B6"/>
    <w:rsid w:val="005B3A08"/>
    <w:rsid w:val="005B7A63"/>
    <w:rsid w:val="005C0955"/>
    <w:rsid w:val="005C0BF5"/>
    <w:rsid w:val="005C49DA"/>
    <w:rsid w:val="005C50F3"/>
    <w:rsid w:val="005C54B5"/>
    <w:rsid w:val="005C5D80"/>
    <w:rsid w:val="005C5D91"/>
    <w:rsid w:val="005D07B8"/>
    <w:rsid w:val="005D6597"/>
    <w:rsid w:val="005E14E7"/>
    <w:rsid w:val="005E17E1"/>
    <w:rsid w:val="005E26A3"/>
    <w:rsid w:val="005E2ECB"/>
    <w:rsid w:val="005E4313"/>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0E9"/>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7574"/>
    <w:rsid w:val="00683878"/>
    <w:rsid w:val="0068454C"/>
    <w:rsid w:val="006919CB"/>
    <w:rsid w:val="00691B62"/>
    <w:rsid w:val="006933B5"/>
    <w:rsid w:val="00693D14"/>
    <w:rsid w:val="00695A93"/>
    <w:rsid w:val="00696F27"/>
    <w:rsid w:val="006A18C2"/>
    <w:rsid w:val="006A3383"/>
    <w:rsid w:val="006A7F5C"/>
    <w:rsid w:val="006B077C"/>
    <w:rsid w:val="006B16AF"/>
    <w:rsid w:val="006B6803"/>
    <w:rsid w:val="006D0F16"/>
    <w:rsid w:val="006D2A3F"/>
    <w:rsid w:val="006D2FBC"/>
    <w:rsid w:val="006E138B"/>
    <w:rsid w:val="006E1867"/>
    <w:rsid w:val="006F0330"/>
    <w:rsid w:val="006F115B"/>
    <w:rsid w:val="006F1FDC"/>
    <w:rsid w:val="006F6B8C"/>
    <w:rsid w:val="007013EF"/>
    <w:rsid w:val="007055BD"/>
    <w:rsid w:val="00715D1C"/>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254C"/>
    <w:rsid w:val="007933F7"/>
    <w:rsid w:val="00796E20"/>
    <w:rsid w:val="00797C32"/>
    <w:rsid w:val="007A11E8"/>
    <w:rsid w:val="007B0914"/>
    <w:rsid w:val="007B1374"/>
    <w:rsid w:val="007B32E5"/>
    <w:rsid w:val="007B3DB9"/>
    <w:rsid w:val="007B589F"/>
    <w:rsid w:val="007B6186"/>
    <w:rsid w:val="007B73BC"/>
    <w:rsid w:val="007C1838"/>
    <w:rsid w:val="007C20B9"/>
    <w:rsid w:val="007C2969"/>
    <w:rsid w:val="007C35A1"/>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7F7808"/>
    <w:rsid w:val="00800412"/>
    <w:rsid w:val="008052B0"/>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2D0"/>
    <w:rsid w:val="00872C54"/>
    <w:rsid w:val="00872E0A"/>
    <w:rsid w:val="00873594"/>
    <w:rsid w:val="00875285"/>
    <w:rsid w:val="00884B62"/>
    <w:rsid w:val="0088529C"/>
    <w:rsid w:val="00887903"/>
    <w:rsid w:val="00887F20"/>
    <w:rsid w:val="0089270A"/>
    <w:rsid w:val="00893AF6"/>
    <w:rsid w:val="00894BC4"/>
    <w:rsid w:val="008A28A8"/>
    <w:rsid w:val="008A5B32"/>
    <w:rsid w:val="008B2029"/>
    <w:rsid w:val="008B2EE4"/>
    <w:rsid w:val="008B30DE"/>
    <w:rsid w:val="008B3821"/>
    <w:rsid w:val="008B3BD8"/>
    <w:rsid w:val="008B4D3D"/>
    <w:rsid w:val="008B57C7"/>
    <w:rsid w:val="008C2F92"/>
    <w:rsid w:val="008C589D"/>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5DD5"/>
    <w:rsid w:val="0092616D"/>
    <w:rsid w:val="009269B1"/>
    <w:rsid w:val="0092724D"/>
    <w:rsid w:val="009272B3"/>
    <w:rsid w:val="009315BE"/>
    <w:rsid w:val="0093338F"/>
    <w:rsid w:val="00937BD9"/>
    <w:rsid w:val="00940499"/>
    <w:rsid w:val="009426B5"/>
    <w:rsid w:val="009429E5"/>
    <w:rsid w:val="00950E2C"/>
    <w:rsid w:val="00951D50"/>
    <w:rsid w:val="009525EB"/>
    <w:rsid w:val="0095470B"/>
    <w:rsid w:val="00954874"/>
    <w:rsid w:val="0095615A"/>
    <w:rsid w:val="00961400"/>
    <w:rsid w:val="00963646"/>
    <w:rsid w:val="0096632D"/>
    <w:rsid w:val="00967124"/>
    <w:rsid w:val="009718C7"/>
    <w:rsid w:val="00971C45"/>
    <w:rsid w:val="0097559F"/>
    <w:rsid w:val="009761EA"/>
    <w:rsid w:val="0097761E"/>
    <w:rsid w:val="00982454"/>
    <w:rsid w:val="00982CF0"/>
    <w:rsid w:val="009853E1"/>
    <w:rsid w:val="00986E6B"/>
    <w:rsid w:val="00990032"/>
    <w:rsid w:val="00990B19"/>
    <w:rsid w:val="0099153B"/>
    <w:rsid w:val="00991769"/>
    <w:rsid w:val="00991CEF"/>
    <w:rsid w:val="0099232C"/>
    <w:rsid w:val="00994386"/>
    <w:rsid w:val="00996488"/>
    <w:rsid w:val="009A13D8"/>
    <w:rsid w:val="009A279E"/>
    <w:rsid w:val="009A3015"/>
    <w:rsid w:val="009A3264"/>
    <w:rsid w:val="009A3490"/>
    <w:rsid w:val="009B0A6F"/>
    <w:rsid w:val="009B0A94"/>
    <w:rsid w:val="009B2AE8"/>
    <w:rsid w:val="009B5622"/>
    <w:rsid w:val="009B59E9"/>
    <w:rsid w:val="009B70AA"/>
    <w:rsid w:val="009C1CB1"/>
    <w:rsid w:val="009C5E77"/>
    <w:rsid w:val="009C7A7E"/>
    <w:rsid w:val="009D02E8"/>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70D"/>
    <w:rsid w:val="00A04CCE"/>
    <w:rsid w:val="00A07421"/>
    <w:rsid w:val="00A0776B"/>
    <w:rsid w:val="00A10CC3"/>
    <w:rsid w:val="00A10FB9"/>
    <w:rsid w:val="00A11421"/>
    <w:rsid w:val="00A11FD8"/>
    <w:rsid w:val="00A1389F"/>
    <w:rsid w:val="00A157B1"/>
    <w:rsid w:val="00A15A01"/>
    <w:rsid w:val="00A22229"/>
    <w:rsid w:val="00A225DF"/>
    <w:rsid w:val="00A24442"/>
    <w:rsid w:val="00A32577"/>
    <w:rsid w:val="00A329A5"/>
    <w:rsid w:val="00A330BB"/>
    <w:rsid w:val="00A34ACD"/>
    <w:rsid w:val="00A4060A"/>
    <w:rsid w:val="00A44882"/>
    <w:rsid w:val="00A45125"/>
    <w:rsid w:val="00A54715"/>
    <w:rsid w:val="00A6061C"/>
    <w:rsid w:val="00A62D44"/>
    <w:rsid w:val="00A67263"/>
    <w:rsid w:val="00A7161C"/>
    <w:rsid w:val="00A77AA3"/>
    <w:rsid w:val="00A8236D"/>
    <w:rsid w:val="00A854EB"/>
    <w:rsid w:val="00A872E5"/>
    <w:rsid w:val="00A91406"/>
    <w:rsid w:val="00A96E65"/>
    <w:rsid w:val="00A96ECE"/>
    <w:rsid w:val="00A97C72"/>
    <w:rsid w:val="00AA310B"/>
    <w:rsid w:val="00AA452F"/>
    <w:rsid w:val="00AA6054"/>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4C4B"/>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0E98"/>
    <w:rsid w:val="00B21F90"/>
    <w:rsid w:val="00B22291"/>
    <w:rsid w:val="00B23F9A"/>
    <w:rsid w:val="00B2417B"/>
    <w:rsid w:val="00B24E6F"/>
    <w:rsid w:val="00B26CB5"/>
    <w:rsid w:val="00B2752E"/>
    <w:rsid w:val="00B307CC"/>
    <w:rsid w:val="00B326B7"/>
    <w:rsid w:val="00B3588E"/>
    <w:rsid w:val="00B359C4"/>
    <w:rsid w:val="00B4198F"/>
    <w:rsid w:val="00B41F3D"/>
    <w:rsid w:val="00B42A77"/>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4213"/>
    <w:rsid w:val="00B75646"/>
    <w:rsid w:val="00B7629E"/>
    <w:rsid w:val="00B80DE4"/>
    <w:rsid w:val="00B90729"/>
    <w:rsid w:val="00B907DA"/>
    <w:rsid w:val="00B950BC"/>
    <w:rsid w:val="00B9714C"/>
    <w:rsid w:val="00BA29AD"/>
    <w:rsid w:val="00BA33CF"/>
    <w:rsid w:val="00BA3F8D"/>
    <w:rsid w:val="00BB692A"/>
    <w:rsid w:val="00BB754C"/>
    <w:rsid w:val="00BB7A10"/>
    <w:rsid w:val="00BC60BE"/>
    <w:rsid w:val="00BC7468"/>
    <w:rsid w:val="00BC7D4F"/>
    <w:rsid w:val="00BC7ED7"/>
    <w:rsid w:val="00BD2850"/>
    <w:rsid w:val="00BE28D2"/>
    <w:rsid w:val="00BE4A64"/>
    <w:rsid w:val="00BE5E43"/>
    <w:rsid w:val="00BF557D"/>
    <w:rsid w:val="00BF7F58"/>
    <w:rsid w:val="00C01381"/>
    <w:rsid w:val="00C01AB1"/>
    <w:rsid w:val="00C026A0"/>
    <w:rsid w:val="00C03EA4"/>
    <w:rsid w:val="00C04F42"/>
    <w:rsid w:val="00C06137"/>
    <w:rsid w:val="00C06929"/>
    <w:rsid w:val="00C079B8"/>
    <w:rsid w:val="00C10037"/>
    <w:rsid w:val="00C123EA"/>
    <w:rsid w:val="00C12A49"/>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975CA"/>
    <w:rsid w:val="00CA12E3"/>
    <w:rsid w:val="00CA1476"/>
    <w:rsid w:val="00CA1B7E"/>
    <w:rsid w:val="00CA6611"/>
    <w:rsid w:val="00CA6AE6"/>
    <w:rsid w:val="00CA782F"/>
    <w:rsid w:val="00CA7F51"/>
    <w:rsid w:val="00CB07E5"/>
    <w:rsid w:val="00CB187B"/>
    <w:rsid w:val="00CB2835"/>
    <w:rsid w:val="00CB3285"/>
    <w:rsid w:val="00CB4500"/>
    <w:rsid w:val="00CB46CD"/>
    <w:rsid w:val="00CC0C72"/>
    <w:rsid w:val="00CC2BFD"/>
    <w:rsid w:val="00CD3476"/>
    <w:rsid w:val="00CD64DF"/>
    <w:rsid w:val="00CE12AF"/>
    <w:rsid w:val="00CE225F"/>
    <w:rsid w:val="00CF2F50"/>
    <w:rsid w:val="00CF4148"/>
    <w:rsid w:val="00CF6198"/>
    <w:rsid w:val="00D02919"/>
    <w:rsid w:val="00D04C61"/>
    <w:rsid w:val="00D05B8D"/>
    <w:rsid w:val="00D05B9B"/>
    <w:rsid w:val="00D06310"/>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826"/>
    <w:rsid w:val="00D618F4"/>
    <w:rsid w:val="00D677DB"/>
    <w:rsid w:val="00D714CC"/>
    <w:rsid w:val="00D75EA7"/>
    <w:rsid w:val="00D81ADF"/>
    <w:rsid w:val="00D81F21"/>
    <w:rsid w:val="00D864F2"/>
    <w:rsid w:val="00D943F8"/>
    <w:rsid w:val="00D95470"/>
    <w:rsid w:val="00D96B55"/>
    <w:rsid w:val="00DA2619"/>
    <w:rsid w:val="00DA2E57"/>
    <w:rsid w:val="00DA4239"/>
    <w:rsid w:val="00DA65DE"/>
    <w:rsid w:val="00DB0B61"/>
    <w:rsid w:val="00DB1474"/>
    <w:rsid w:val="00DB2962"/>
    <w:rsid w:val="00DB2C57"/>
    <w:rsid w:val="00DB52FB"/>
    <w:rsid w:val="00DB55C3"/>
    <w:rsid w:val="00DC013B"/>
    <w:rsid w:val="00DC090B"/>
    <w:rsid w:val="00DC1679"/>
    <w:rsid w:val="00DC219B"/>
    <w:rsid w:val="00DC2CF1"/>
    <w:rsid w:val="00DC3A7C"/>
    <w:rsid w:val="00DC4FCF"/>
    <w:rsid w:val="00DC50E0"/>
    <w:rsid w:val="00DC6386"/>
    <w:rsid w:val="00DD1130"/>
    <w:rsid w:val="00DD1951"/>
    <w:rsid w:val="00DD487D"/>
    <w:rsid w:val="00DD4E83"/>
    <w:rsid w:val="00DD6628"/>
    <w:rsid w:val="00DD6945"/>
    <w:rsid w:val="00DE2D04"/>
    <w:rsid w:val="00DE3250"/>
    <w:rsid w:val="00DE6028"/>
    <w:rsid w:val="00DE6C85"/>
    <w:rsid w:val="00DE78A3"/>
    <w:rsid w:val="00DF1A71"/>
    <w:rsid w:val="00DF50FC"/>
    <w:rsid w:val="00DF68C7"/>
    <w:rsid w:val="00DF731A"/>
    <w:rsid w:val="00E03EC9"/>
    <w:rsid w:val="00E06B75"/>
    <w:rsid w:val="00E11332"/>
    <w:rsid w:val="00E11352"/>
    <w:rsid w:val="00E1513E"/>
    <w:rsid w:val="00E170DC"/>
    <w:rsid w:val="00E17546"/>
    <w:rsid w:val="00E210B5"/>
    <w:rsid w:val="00E261B3"/>
    <w:rsid w:val="00E26818"/>
    <w:rsid w:val="00E27FFC"/>
    <w:rsid w:val="00E30B15"/>
    <w:rsid w:val="00E33237"/>
    <w:rsid w:val="00E36770"/>
    <w:rsid w:val="00E40181"/>
    <w:rsid w:val="00E53071"/>
    <w:rsid w:val="00E54950"/>
    <w:rsid w:val="00E55FB3"/>
    <w:rsid w:val="00E56A01"/>
    <w:rsid w:val="00E577BF"/>
    <w:rsid w:val="00E629A1"/>
    <w:rsid w:val="00E6794C"/>
    <w:rsid w:val="00E71591"/>
    <w:rsid w:val="00E71CEB"/>
    <w:rsid w:val="00E7474F"/>
    <w:rsid w:val="00E80DE3"/>
    <w:rsid w:val="00E82C55"/>
    <w:rsid w:val="00E8787E"/>
    <w:rsid w:val="00E87AB2"/>
    <w:rsid w:val="00E91FA1"/>
    <w:rsid w:val="00E92AC3"/>
    <w:rsid w:val="00E95AD7"/>
    <w:rsid w:val="00EA2F6A"/>
    <w:rsid w:val="00EB00E0"/>
    <w:rsid w:val="00EB05D5"/>
    <w:rsid w:val="00EB1931"/>
    <w:rsid w:val="00EB5444"/>
    <w:rsid w:val="00EB67A8"/>
    <w:rsid w:val="00EC059F"/>
    <w:rsid w:val="00EC120A"/>
    <w:rsid w:val="00EC1F24"/>
    <w:rsid w:val="00EC20FF"/>
    <w:rsid w:val="00EC22F6"/>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6F1B"/>
    <w:rsid w:val="00F250A9"/>
    <w:rsid w:val="00F267AF"/>
    <w:rsid w:val="00F30FF4"/>
    <w:rsid w:val="00F3122E"/>
    <w:rsid w:val="00F32368"/>
    <w:rsid w:val="00F331AD"/>
    <w:rsid w:val="00F35287"/>
    <w:rsid w:val="00F37E41"/>
    <w:rsid w:val="00F40A70"/>
    <w:rsid w:val="00F43A37"/>
    <w:rsid w:val="00F4641B"/>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1C3C"/>
    <w:rsid w:val="00FC252F"/>
    <w:rsid w:val="00FC395C"/>
    <w:rsid w:val="00FC5E8E"/>
    <w:rsid w:val="00FD2A22"/>
    <w:rsid w:val="00FD3766"/>
    <w:rsid w:val="00FD42AF"/>
    <w:rsid w:val="00FD47C4"/>
    <w:rsid w:val="00FD7A83"/>
    <w:rsid w:val="00FE2DCF"/>
    <w:rsid w:val="00FE3F3D"/>
    <w:rsid w:val="00FE3FA7"/>
    <w:rsid w:val="00FF2A4E"/>
    <w:rsid w:val="00FF2FCE"/>
    <w:rsid w:val="00FF4F7D"/>
    <w:rsid w:val="00FF52BA"/>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A47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FD2A22"/>
    <w:pPr>
      <w:spacing w:after="120" w:line="280" w:lineRule="atLeast"/>
    </w:pPr>
    <w:rPr>
      <w:rFonts w:ascii="Arial" w:hAnsi="Arial"/>
      <w:sz w:val="21"/>
      <w:lang w:eastAsia="en-US"/>
    </w:rPr>
  </w:style>
  <w:style w:type="paragraph" w:styleId="Heading1">
    <w:name w:val="heading 1"/>
    <w:next w:val="Body"/>
    <w:link w:val="Heading1Char"/>
    <w:uiPriority w:val="1"/>
    <w:qFormat/>
    <w:rsid w:val="008B30DE"/>
    <w:pPr>
      <w:keepNext/>
      <w:keepLines/>
      <w:spacing w:before="360" w:after="240" w:line="48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940499"/>
    <w:pPr>
      <w:keepNext/>
      <w:keepLines/>
      <w:spacing w:before="360" w:after="12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0777B7"/>
    <w:pPr>
      <w:keepNext/>
      <w:keepLines/>
      <w:spacing w:before="360" w:after="120" w:line="340" w:lineRule="atLeast"/>
      <w:outlineLvl w:val="2"/>
    </w:pPr>
    <w:rPr>
      <w:rFonts w:ascii="Arial" w:eastAsia="MS Gothic" w:hAnsi="Arial"/>
      <w:bCs/>
      <w:color w:val="201547"/>
      <w:sz w:val="30"/>
      <w:szCs w:val="26"/>
      <w:lang w:eastAsia="en-US"/>
    </w:rPr>
  </w:style>
  <w:style w:type="paragraph" w:styleId="Heading4">
    <w:name w:val="heading 4"/>
    <w:next w:val="Body"/>
    <w:link w:val="Heading4Char"/>
    <w:uiPriority w:val="1"/>
    <w:qFormat/>
    <w:rsid w:val="00940499"/>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940499"/>
    <w:pPr>
      <w:keepNext/>
      <w:keepLines/>
      <w:spacing w:before="240" w:after="0"/>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8B30DE"/>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940499"/>
    <w:rPr>
      <w:rFonts w:ascii="Arial" w:hAnsi="Arial"/>
      <w:b/>
      <w:color w:val="201547"/>
      <w:sz w:val="32"/>
      <w:szCs w:val="28"/>
      <w:lang w:eastAsia="en-US"/>
    </w:rPr>
  </w:style>
  <w:style w:type="character" w:customStyle="1" w:styleId="Heading3Char">
    <w:name w:val="Heading 3 Char"/>
    <w:link w:val="Heading3"/>
    <w:uiPriority w:val="1"/>
    <w:rsid w:val="000777B7"/>
    <w:rPr>
      <w:rFonts w:ascii="Arial" w:eastAsia="MS Gothic" w:hAnsi="Arial"/>
      <w:bCs/>
      <w:color w:val="201547"/>
      <w:sz w:val="30"/>
      <w:szCs w:val="26"/>
      <w:lang w:eastAsia="en-US"/>
    </w:rPr>
  </w:style>
  <w:style w:type="character" w:customStyle="1" w:styleId="Heading4Char">
    <w:name w:val="Heading 4 Char"/>
    <w:link w:val="Heading4"/>
    <w:uiPriority w:val="1"/>
    <w:rsid w:val="00940499"/>
    <w:rPr>
      <w:rFonts w:ascii="Arial" w:eastAsia="MS Mincho" w:hAnsi="Arial"/>
      <w:b/>
      <w:bCs/>
      <w:color w:val="201547"/>
      <w:sz w:val="24"/>
      <w:szCs w:val="22"/>
      <w:lang w:eastAsia="en-US"/>
    </w:rPr>
  </w:style>
  <w:style w:type="paragraph" w:styleId="Header">
    <w:name w:val="header"/>
    <w:uiPriority w:val="10"/>
    <w:rsid w:val="005C0BF5"/>
    <w:pPr>
      <w:spacing w:after="300"/>
    </w:pPr>
    <w:rPr>
      <w:rFonts w:ascii="Arial" w:hAnsi="Arial" w:cs="Arial"/>
      <w:b/>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FD2A22"/>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940499"/>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FD2A22"/>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FD2A22"/>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FD2A22"/>
    <w:pPr>
      <w:numPr>
        <w:numId w:val="9"/>
      </w:numPr>
    </w:pPr>
  </w:style>
  <w:style w:type="numbering" w:customStyle="1" w:styleId="ZZTablebullets">
    <w:name w:val="ZZ Table bullets"/>
    <w:basedOn w:val="NoList"/>
    <w:rsid w:val="00FD2A22"/>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D2A22"/>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FD2A22"/>
    <w:pPr>
      <w:numPr>
        <w:numId w:val="7"/>
      </w:numPr>
    </w:pPr>
  </w:style>
  <w:style w:type="numbering" w:customStyle="1" w:styleId="ZZNumbersdigit">
    <w:name w:val="ZZ Numbers digit"/>
    <w:rsid w:val="00FD2A22"/>
    <w:pPr>
      <w:numPr>
        <w:numId w:val="2"/>
      </w:numPr>
    </w:pPr>
  </w:style>
  <w:style w:type="numbering" w:customStyle="1" w:styleId="ZZQuotebullets">
    <w:name w:val="ZZ Quote bullets"/>
    <w:basedOn w:val="ZZNumbersdigit"/>
    <w:rsid w:val="00FD2A22"/>
    <w:pPr>
      <w:numPr>
        <w:numId w:val="11"/>
      </w:numPr>
    </w:pPr>
  </w:style>
  <w:style w:type="paragraph" w:customStyle="1" w:styleId="Numberdigit">
    <w:name w:val="Number digit"/>
    <w:basedOn w:val="Body"/>
    <w:uiPriority w:val="2"/>
    <w:rsid w:val="00FD2A22"/>
    <w:pPr>
      <w:numPr>
        <w:numId w:val="2"/>
      </w:numPr>
    </w:pPr>
  </w:style>
  <w:style w:type="paragraph" w:customStyle="1" w:styleId="Numberloweralphaindent">
    <w:name w:val="Number lower alpha indent"/>
    <w:basedOn w:val="Body"/>
    <w:uiPriority w:val="3"/>
    <w:rsid w:val="00FD2A22"/>
    <w:pPr>
      <w:numPr>
        <w:ilvl w:val="1"/>
        <w:numId w:val="20"/>
      </w:numPr>
    </w:pPr>
  </w:style>
  <w:style w:type="paragraph" w:customStyle="1" w:styleId="Numberdigitindent">
    <w:name w:val="Number digit indent"/>
    <w:basedOn w:val="Numberloweralphaindent"/>
    <w:uiPriority w:val="3"/>
    <w:rsid w:val="00FD2A22"/>
    <w:pPr>
      <w:numPr>
        <w:numId w:val="2"/>
      </w:numPr>
    </w:pPr>
  </w:style>
  <w:style w:type="paragraph" w:customStyle="1" w:styleId="Numberloweralpha">
    <w:name w:val="Number lower alpha"/>
    <w:basedOn w:val="Body"/>
    <w:uiPriority w:val="3"/>
    <w:rsid w:val="00FD2A22"/>
    <w:pPr>
      <w:numPr>
        <w:numId w:val="20"/>
      </w:numPr>
    </w:pPr>
  </w:style>
  <w:style w:type="paragraph" w:customStyle="1" w:styleId="Numberlowerroman">
    <w:name w:val="Number lower roman"/>
    <w:basedOn w:val="Body"/>
    <w:uiPriority w:val="3"/>
    <w:rsid w:val="00FD2A22"/>
    <w:pPr>
      <w:numPr>
        <w:numId w:val="13"/>
      </w:numPr>
    </w:pPr>
  </w:style>
  <w:style w:type="paragraph" w:customStyle="1" w:styleId="Numberlowerromanindent">
    <w:name w:val="Number lower roman indent"/>
    <w:basedOn w:val="Body"/>
    <w:uiPriority w:val="3"/>
    <w:rsid w:val="00FD2A22"/>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D2A22"/>
    <w:pPr>
      <w:numPr>
        <w:ilvl w:val="3"/>
        <w:numId w:val="2"/>
      </w:numPr>
    </w:pPr>
  </w:style>
  <w:style w:type="numbering" w:customStyle="1" w:styleId="ZZNumberslowerroman">
    <w:name w:val="ZZ Numbers lower roman"/>
    <w:basedOn w:val="ZZQuotebullets"/>
    <w:rsid w:val="00FD2A22"/>
    <w:pPr>
      <w:numPr>
        <w:numId w:val="13"/>
      </w:numPr>
    </w:pPr>
  </w:style>
  <w:style w:type="numbering" w:customStyle="1" w:styleId="ZZNumbersloweralpha">
    <w:name w:val="ZZ Numbers lower alpha"/>
    <w:basedOn w:val="NoList"/>
    <w:rsid w:val="00FD2A22"/>
    <w:pPr>
      <w:numPr>
        <w:numId w:val="20"/>
      </w:numPr>
    </w:pPr>
  </w:style>
  <w:style w:type="paragraph" w:customStyle="1" w:styleId="Quotebullet1">
    <w:name w:val="Quote bullet 1"/>
    <w:basedOn w:val="Quotetext"/>
    <w:rsid w:val="00FD2A22"/>
    <w:pPr>
      <w:numPr>
        <w:numId w:val="11"/>
      </w:numPr>
    </w:pPr>
  </w:style>
  <w:style w:type="paragraph" w:customStyle="1" w:styleId="Quotebullet2">
    <w:name w:val="Quote bullet 2"/>
    <w:basedOn w:val="Quotetext"/>
    <w:rsid w:val="00FD2A22"/>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customStyle="1" w:styleId="UnresolvedMention1">
    <w:name w:val="Unresolved Mention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D2A22"/>
    <w:pPr>
      <w:spacing w:after="0" w:line="270" w:lineRule="atLeast"/>
    </w:pPr>
    <w:rPr>
      <w:color w:val="000000" w:themeColor="text1"/>
      <w:sz w:val="20"/>
    </w:rPr>
  </w:style>
  <w:style w:type="paragraph" w:customStyle="1" w:styleId="Introtext">
    <w:name w:val="Intro text"/>
    <w:basedOn w:val="Body"/>
    <w:uiPriority w:val="11"/>
    <w:rsid w:val="005C0BF5"/>
    <w:pPr>
      <w:spacing w:line="320" w:lineRule="atLeast"/>
    </w:pPr>
    <w:rPr>
      <w:color w:val="201547"/>
      <w:sz w:val="24"/>
    </w:rPr>
  </w:style>
  <w:style w:type="character" w:customStyle="1" w:styleId="normaltextrun">
    <w:name w:val="normaltextrun"/>
    <w:basedOn w:val="DefaultParagraphFont"/>
    <w:rsid w:val="00224855"/>
  </w:style>
  <w:style w:type="character" w:customStyle="1" w:styleId="eop">
    <w:name w:val="eop"/>
    <w:basedOn w:val="DefaultParagraphFont"/>
    <w:rsid w:val="00224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ervices.dffh.vic.gov.au/personal-hardship-assistance-progra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vic.gov.au/department-families-fairness-and-housin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services.dffh.vic.gov.au/personal-hardship-assistance-progra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mergency.vic.gov.au/relief" TargetMode="External"/><Relationship Id="rId20" Type="http://schemas.openxmlformats.org/officeDocument/2006/relationships/hyperlink" Target="http://www.knowyourcouncil.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rvices.dffh.vic.gov.au/personal-hardship-assistance-program"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mailto:emb@dffh.vic.gov.au" TargetMode="External"/><Relationship Id="rId10" Type="http://schemas.openxmlformats.org/officeDocument/2006/relationships/endnotes" Target="endnotes.xml"/><Relationship Id="rId19" Type="http://schemas.openxmlformats.org/officeDocument/2006/relationships/hyperlink" Target="http://www.emergency.vic.gov.au/relie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emergency.vic.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6" ma:contentTypeDescription="Create a new document." ma:contentTypeScope="" ma:versionID="627b034d154b708becf9207b0eb5f9ec">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d7739a264fe08c5c2ba4aaaf92d81e52"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66AC28CD-794A-4DE5-9080-AF945367D2AC}">
  <ds:schemaRefs>
    <ds:schemaRef ds:uri="51ef5222-d273-4e86-adbf-8aa3d9e99a84"/>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5ce0f2b5-5be5-4508-bce9-d7011ece0659"/>
    <ds:schemaRef ds:uri="06badf41-c0a1-41a6-983a-efd542c2c878"/>
    <ds:schemaRef ds:uri="http://www.w3.org/XML/1998/namespace"/>
    <ds:schemaRef ds:uri="http://purl.org/dc/dcmitype/"/>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D96E8F57-061B-4C75-9EEF-AB669FB09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795</Words>
  <Characters>5929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Emergency relief assistance payments</vt:lpstr>
    </vt:vector>
  </TitlesOfParts>
  <Manager/>
  <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relief assistance payments</dc:title>
  <dc:subject>Personal Harship Assistance Program</dc:subject>
  <dc:creator/>
  <cp:lastModifiedBy/>
  <cp:revision>1</cp:revision>
  <cp:lastPrinted>2021-01-29T05:27:00Z</cp:lastPrinted>
  <dcterms:created xsi:type="dcterms:W3CDTF">2022-10-14T02:12:00Z</dcterms:created>
  <dcterms:modified xsi:type="dcterms:W3CDTF">2022-10-14T02:14:00Z</dcterms:modified>
  <cp:category>DFFH Emergency Management factsheet landscape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Language">
    <vt:lpwstr>English</vt:lpwstr>
  </property>
  <property fmtid="{D5CDD505-2E9C-101B-9397-08002B2CF9AE}" pid="4" name="version">
    <vt:lpwstr>v6 18082021 sbv2231121</vt:lpwstr>
  </property>
  <property fmtid="{D5CDD505-2E9C-101B-9397-08002B2CF9AE}" pid="5" name="MSIP_Label_43e64453-338c-4f93-8a4d-0039a0a41f2a_Enabled">
    <vt:lpwstr>true</vt:lpwstr>
  </property>
  <property fmtid="{D5CDD505-2E9C-101B-9397-08002B2CF9AE}" pid="6" name="MSIP_Label_43e64453-338c-4f93-8a4d-0039a0a41f2a_SetDate">
    <vt:lpwstr>2022-10-14T02:12:53Z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390035a4-40cc-410c-a193-c35e623dbd83</vt:lpwstr>
  </property>
  <property fmtid="{D5CDD505-2E9C-101B-9397-08002B2CF9AE}" pid="11" name="MSIP_Label_43e64453-338c-4f93-8a4d-0039a0a41f2a_ContentBits">
    <vt:lpwstr>2</vt:lpwstr>
  </property>
  <property fmtid="{D5CDD505-2E9C-101B-9397-08002B2CF9AE}" pid="12" name="MediaServiceImageTags">
    <vt:lpwstr/>
  </property>
</Properties>
</file>