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107DAF" w:rsidRDefault="00B95AB9" w:rsidP="00280C4B">
      <w:pPr>
        <w:pStyle w:val="Sectionbreakfirstpage"/>
      </w:pPr>
      <w:r w:rsidRPr="00107DAF">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107DAF" w:rsidRDefault="00A62D44" w:rsidP="00280C4B">
      <w:pPr>
        <w:pStyle w:val="Sectionbreakfirstpage"/>
        <w:sectPr w:rsidR="00A62D44" w:rsidRPr="00107DAF" w:rsidSect="00541748">
          <w:footerReference w:type="default" r:id="rId12"/>
          <w:footerReference w:type="first" r:id="rId13"/>
          <w:pgSz w:w="11906" w:h="16838" w:code="9"/>
          <w:pgMar w:top="454" w:right="851" w:bottom="1418" w:left="851" w:header="340" w:footer="567" w:gutter="0"/>
          <w:cols w:space="708"/>
          <w:docGrid w:linePitch="360"/>
        </w:sectPr>
      </w:pPr>
    </w:p>
    <w:p w14:paraId="08FD71F5" w14:textId="142DD1D5" w:rsidR="73C37A79" w:rsidRPr="00107DAF" w:rsidRDefault="73C37A79"/>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107DAF" w14:paraId="765659DC" w14:textId="77777777" w:rsidTr="006A2EBB">
        <w:trPr>
          <w:trHeight w:val="2370"/>
        </w:trPr>
        <w:tc>
          <w:tcPr>
            <w:tcW w:w="7655" w:type="dxa"/>
            <w:vAlign w:val="bottom"/>
          </w:tcPr>
          <w:p w14:paraId="2D499823" w14:textId="3B6C4FC3" w:rsidR="00AD784C" w:rsidRDefault="2A64D1CB" w:rsidP="0016037B">
            <w:pPr>
              <w:pStyle w:val="Documenttitle"/>
            </w:pPr>
            <w:r w:rsidRPr="00107DAF">
              <w:t>Advance redress payment</w:t>
            </w:r>
            <w:r w:rsidR="00663DA6" w:rsidRPr="00107DAF">
              <w:t xml:space="preserve"> for people with a terminal or critical illnes</w:t>
            </w:r>
            <w:r w:rsidR="0016183F">
              <w:t>s</w:t>
            </w:r>
          </w:p>
          <w:p w14:paraId="15C6846F" w14:textId="77777777" w:rsidR="0016183F" w:rsidRDefault="003C5B39" w:rsidP="0016037B">
            <w:pPr>
              <w:pStyle w:val="Documenttitle"/>
              <w:rPr>
                <w:b w:val="0"/>
                <w:bCs/>
                <w:sz w:val="32"/>
                <w:szCs w:val="32"/>
              </w:rPr>
            </w:pPr>
            <w:r w:rsidRPr="005E31B3">
              <w:rPr>
                <w:b w:val="0"/>
                <w:bCs/>
                <w:sz w:val="32"/>
                <w:szCs w:val="32"/>
              </w:rPr>
              <w:t>Questions and answers</w:t>
            </w:r>
          </w:p>
          <w:p w14:paraId="1B06FE4C" w14:textId="20826B80" w:rsidR="002D21C4" w:rsidRPr="005E31B3" w:rsidRDefault="002D21C4" w:rsidP="0016037B">
            <w:pPr>
              <w:pStyle w:val="Documenttitle"/>
              <w:rPr>
                <w:b w:val="0"/>
                <w:bCs/>
                <w:sz w:val="32"/>
                <w:szCs w:val="32"/>
              </w:rPr>
            </w:pPr>
          </w:p>
        </w:tc>
      </w:tr>
    </w:tbl>
    <w:sdt>
      <w:sdtPr>
        <w:rPr>
          <w:rFonts w:ascii="Arial" w:eastAsia="Times New Roman" w:hAnsi="Arial" w:cs="Times New Roman"/>
          <w:b w:val="0"/>
          <w:bCs w:val="0"/>
          <w:color w:val="auto"/>
          <w:sz w:val="21"/>
          <w:szCs w:val="20"/>
          <w:lang w:val="en-AU"/>
        </w:rPr>
        <w:id w:val="1425618758"/>
        <w:docPartObj>
          <w:docPartGallery w:val="Table of Contents"/>
          <w:docPartUnique/>
        </w:docPartObj>
      </w:sdtPr>
      <w:sdtEndPr>
        <w:rPr>
          <w:noProof/>
        </w:rPr>
      </w:sdtEndPr>
      <w:sdtContent>
        <w:p w14:paraId="001CBFFE" w14:textId="0EE33F1C" w:rsidR="006A2EBB" w:rsidRPr="00F1201D" w:rsidRDefault="006A2EBB">
          <w:pPr>
            <w:pStyle w:val="TOCHeading"/>
            <w:rPr>
              <w:rFonts w:ascii="Arial" w:hAnsi="Arial" w:cs="Arial"/>
            </w:rPr>
          </w:pPr>
          <w:r w:rsidRPr="00F1201D">
            <w:rPr>
              <w:rFonts w:ascii="Arial" w:hAnsi="Arial" w:cs="Arial"/>
            </w:rPr>
            <w:t>Table of Contents</w:t>
          </w:r>
        </w:p>
        <w:p w14:paraId="7209BFCD" w14:textId="5795ACCF" w:rsidR="006A2EBB" w:rsidRPr="00F1201D" w:rsidRDefault="006A2EBB">
          <w:pPr>
            <w:pStyle w:val="TOC2"/>
            <w:tabs>
              <w:tab w:val="right" w:leader="dot" w:pos="10194"/>
            </w:tabs>
            <w:rPr>
              <w:rFonts w:ascii="Arial" w:eastAsiaTheme="minorEastAsia" w:hAnsi="Arial" w:cs="Arial"/>
              <w:b w:val="0"/>
              <w:bCs w:val="0"/>
              <w:noProof/>
              <w:kern w:val="2"/>
              <w:sz w:val="24"/>
              <w:szCs w:val="24"/>
              <w:lang w:eastAsia="en-GB"/>
              <w14:ligatures w14:val="standardContextual"/>
            </w:rPr>
          </w:pPr>
          <w:r w:rsidRPr="00F1201D">
            <w:rPr>
              <w:rFonts w:ascii="Arial" w:hAnsi="Arial" w:cs="Arial"/>
              <w:b w:val="0"/>
              <w:bCs w:val="0"/>
            </w:rPr>
            <w:fldChar w:fldCharType="begin"/>
          </w:r>
          <w:r w:rsidRPr="00F1201D">
            <w:rPr>
              <w:rFonts w:ascii="Arial" w:hAnsi="Arial" w:cs="Arial"/>
            </w:rPr>
            <w:instrText xml:space="preserve"> TOC \o "1-3" \h \z \u </w:instrText>
          </w:r>
          <w:r w:rsidRPr="00F1201D">
            <w:rPr>
              <w:rFonts w:ascii="Arial" w:hAnsi="Arial" w:cs="Arial"/>
              <w:b w:val="0"/>
              <w:bCs w:val="0"/>
            </w:rPr>
            <w:fldChar w:fldCharType="separate"/>
          </w:r>
          <w:hyperlink w:anchor="_Toc180052525" w:history="1">
            <w:r w:rsidRPr="00F1201D">
              <w:rPr>
                <w:rStyle w:val="Hyperlink"/>
                <w:rFonts w:ascii="Arial" w:hAnsi="Arial" w:cs="Arial"/>
                <w:noProof/>
              </w:rPr>
              <w:t>Overview of Victorian redress and advance redress payments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_Toc180052525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7B101275" w14:textId="7A260A50"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26" w:history="1">
            <w:r w:rsidRPr="00F1201D">
              <w:rPr>
                <w:rStyle w:val="Hyperlink"/>
                <w:rFonts w:ascii="Arial" w:hAnsi="Arial" w:cs="Arial"/>
                <w:noProof/>
              </w:rPr>
              <w:t>What is redress?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_Toc180052526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32A0FD6D" w14:textId="042D5AF0"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27" w:history="1">
            <w:r w:rsidRPr="00F1201D">
              <w:rPr>
                <w:rStyle w:val="Hyperlink"/>
                <w:rFonts w:ascii="Arial" w:hAnsi="Arial" w:cs="Arial"/>
                <w:noProof/>
              </w:rPr>
              <w:t>What is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_Toc180052527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6527203A" w14:textId="5D8570F1" w:rsidR="006A2EBB" w:rsidRPr="00F1201D" w:rsidRDefault="006A2EBB">
          <w:pPr>
            <w:pStyle w:val="TOC2"/>
            <w:tabs>
              <w:tab w:val="right" w:leader="dot" w:pos="10194"/>
            </w:tabs>
            <w:rPr>
              <w:rFonts w:ascii="Arial" w:eastAsiaTheme="minorEastAsia" w:hAnsi="Arial" w:cs="Arial"/>
              <w:b w:val="0"/>
              <w:bCs w:val="0"/>
              <w:noProof/>
              <w:kern w:val="2"/>
              <w:sz w:val="24"/>
              <w:szCs w:val="24"/>
              <w:lang w:eastAsia="en-GB"/>
              <w14:ligatures w14:val="standardContextual"/>
            </w:rPr>
          </w:pPr>
          <w:hyperlink w:anchor="_Toc180052528" w:history="1">
            <w:r w:rsidRPr="00F1201D">
              <w:rPr>
                <w:rStyle w:val="Hyperlink"/>
                <w:rFonts w:ascii="Arial" w:hAnsi="Arial" w:cs="Arial"/>
                <w:noProof/>
              </w:rPr>
              <w:t>Eligibility criteria</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_Toc180052528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290C44E9" w14:textId="13119C52"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29" w:history="1">
            <w:r w:rsidRPr="00F1201D">
              <w:rPr>
                <w:rStyle w:val="Hyperlink"/>
                <w:rFonts w:ascii="Arial" w:hAnsi="Arial" w:cs="Arial"/>
                <w:noProof/>
              </w:rPr>
              <w:t>What is the eligibility criteria for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_Toc180052529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56BC7170" w14:textId="5916C7D4"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0" w:history="1">
            <w:r w:rsidRPr="00F1201D">
              <w:rPr>
                <w:rStyle w:val="Hyperlink"/>
                <w:rFonts w:ascii="Arial" w:eastAsia="Arial" w:hAnsi="Arial" w:cs="Arial"/>
                <w:noProof/>
              </w:rPr>
              <w:t>Do I need to provide details of the physical, psychological or emotional abuse or neglect I experienced?</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_Toc180052530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1658CAE1" w14:textId="28565E99"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1" w:history="1">
            <w:r w:rsidRPr="00F1201D">
              <w:rPr>
                <w:rStyle w:val="Hyperlink"/>
                <w:rFonts w:ascii="Arial" w:eastAsia="Arial" w:hAnsi="Arial" w:cs="Arial"/>
                <w:noProof/>
              </w:rPr>
              <w:t>What is the definition of a terminal illness?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_Toc180052531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676BD082" w14:textId="47FDA271"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2" w:history="1">
            <w:r w:rsidRPr="00F1201D">
              <w:rPr>
                <w:rStyle w:val="Hyperlink"/>
                <w:rFonts w:ascii="Arial" w:eastAsia="Arial" w:hAnsi="Arial" w:cs="Arial"/>
                <w:noProof/>
              </w:rPr>
              <w:t>What is the definition of a critical illness?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_Toc180052532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2</w:t>
            </w:r>
            <w:r w:rsidRPr="00F1201D">
              <w:rPr>
                <w:rFonts w:ascii="Arial" w:hAnsi="Arial" w:cs="Arial"/>
                <w:noProof/>
                <w:webHidden/>
              </w:rPr>
              <w:fldChar w:fldCharType="end"/>
            </w:r>
          </w:hyperlink>
        </w:p>
        <w:p w14:paraId="2E2B02F7" w14:textId="58AFAFC0"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3" w:history="1">
            <w:r w:rsidRPr="00F1201D">
              <w:rPr>
                <w:rStyle w:val="Hyperlink"/>
                <w:rFonts w:ascii="Arial" w:eastAsia="Arial" w:hAnsi="Arial" w:cs="Arial"/>
                <w:noProof/>
              </w:rPr>
              <w:t>How will I prove I have a terminal or critical illness?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_Toc180052533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431D7B3F" w14:textId="702A34B2"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4" w:history="1">
            <w:r w:rsidRPr="00F1201D">
              <w:rPr>
                <w:rStyle w:val="Hyperlink"/>
                <w:rFonts w:ascii="Arial" w:eastAsia="Arial" w:hAnsi="Arial" w:cs="Arial"/>
                <w:noProof/>
              </w:rPr>
              <w:t>Will I need to describe my medical condition(s)?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_Toc180052534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5D0DFE98" w14:textId="55DA395F"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5" w:history="1">
            <w:r w:rsidRPr="00F1201D">
              <w:rPr>
                <w:rStyle w:val="Hyperlink"/>
                <w:rFonts w:ascii="Arial" w:eastAsia="Arial" w:hAnsi="Arial" w:cs="Arial"/>
                <w:noProof/>
              </w:rPr>
              <w:t>Will I need to tell the doctor about my childhood?</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_Toc180052535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7CECFDD5" w14:textId="5A360C85"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6" w:history="1">
            <w:r w:rsidRPr="00F1201D">
              <w:rPr>
                <w:rStyle w:val="Hyperlink"/>
                <w:rFonts w:ascii="Arial" w:eastAsia="Arial" w:hAnsi="Arial" w:cs="Arial"/>
                <w:noProof/>
              </w:rPr>
              <w:t>Can I apply if I have a criminal record or if I am currently in prison?</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_Toc180052536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2AD2D4CF" w14:textId="34D8F715"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7" w:history="1">
            <w:r w:rsidRPr="00F1201D">
              <w:rPr>
                <w:rStyle w:val="Hyperlink"/>
                <w:rFonts w:ascii="Arial" w:eastAsia="Arial" w:hAnsi="Arial" w:cs="Arial"/>
                <w:noProof/>
              </w:rPr>
              <w:t>Can I apply if I am living interstate or overseas?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_Toc180052537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753AC98F" w14:textId="0570220A"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38" w:history="1">
            <w:r w:rsidRPr="00F1201D">
              <w:rPr>
                <w:rStyle w:val="Hyperlink"/>
                <w:rFonts w:ascii="Arial" w:eastAsia="Arial" w:hAnsi="Arial" w:cs="Arial"/>
                <w:noProof/>
              </w:rPr>
              <w:t>Can I apply if I have received redress from another scheme or compensation through a previous civil claim?</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_Toc180052538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6B537446" w14:textId="34D803EA" w:rsidR="006A2EBB" w:rsidRPr="00F1201D" w:rsidRDefault="006A2EBB">
          <w:pPr>
            <w:pStyle w:val="TOC2"/>
            <w:tabs>
              <w:tab w:val="right" w:leader="dot" w:pos="10194"/>
            </w:tabs>
            <w:rPr>
              <w:rFonts w:ascii="Arial" w:eastAsiaTheme="minorEastAsia" w:hAnsi="Arial" w:cs="Arial"/>
              <w:b w:val="0"/>
              <w:bCs w:val="0"/>
              <w:noProof/>
              <w:kern w:val="2"/>
              <w:sz w:val="24"/>
              <w:szCs w:val="24"/>
              <w:lang w:eastAsia="en-GB"/>
              <w14:ligatures w14:val="standardContextual"/>
            </w:rPr>
          </w:pPr>
          <w:hyperlink w:anchor="_Toc180052539" w:history="1">
            <w:r w:rsidRPr="00F1201D">
              <w:rPr>
                <w:rStyle w:val="Hyperlink"/>
                <w:rFonts w:ascii="Arial" w:hAnsi="Arial" w:cs="Arial"/>
                <w:noProof/>
              </w:rPr>
              <w:t>Application information</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_Toc180052539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7BA08F0C" w14:textId="340A1267"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0" w:history="1">
            <w:r w:rsidRPr="00F1201D">
              <w:rPr>
                <w:rStyle w:val="Hyperlink"/>
                <w:rFonts w:ascii="Arial" w:eastAsia="Arial" w:hAnsi="Arial" w:cs="Arial"/>
                <w:noProof/>
              </w:rPr>
              <w:t>How do I apply for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_Toc180052540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3</w:t>
            </w:r>
            <w:r w:rsidRPr="00F1201D">
              <w:rPr>
                <w:rFonts w:ascii="Arial" w:hAnsi="Arial" w:cs="Arial"/>
                <w:noProof/>
                <w:webHidden/>
              </w:rPr>
              <w:fldChar w:fldCharType="end"/>
            </w:r>
          </w:hyperlink>
        </w:p>
        <w:p w14:paraId="599CB5AB" w14:textId="2055EA6C"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1" w:history="1">
            <w:r w:rsidRPr="00F1201D">
              <w:rPr>
                <w:rStyle w:val="Hyperlink"/>
                <w:rFonts w:ascii="Arial" w:eastAsia="Arial" w:hAnsi="Arial" w:cs="Arial"/>
                <w:noProof/>
              </w:rPr>
              <w:t>How long will it take to receive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_Toc180052541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4</w:t>
            </w:r>
            <w:r w:rsidRPr="00F1201D">
              <w:rPr>
                <w:rFonts w:ascii="Arial" w:hAnsi="Arial" w:cs="Arial"/>
                <w:noProof/>
                <w:webHidden/>
              </w:rPr>
              <w:fldChar w:fldCharType="end"/>
            </w:r>
          </w:hyperlink>
        </w:p>
        <w:p w14:paraId="6BF25A21" w14:textId="56A5D9AB"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2" w:history="1">
            <w:r w:rsidRPr="00F1201D">
              <w:rPr>
                <w:rStyle w:val="Hyperlink"/>
                <w:rFonts w:ascii="Arial" w:eastAsia="Arial" w:hAnsi="Arial" w:cs="Arial"/>
                <w:noProof/>
              </w:rPr>
              <w:t>What services are available to help me apply for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_Toc180052542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4</w:t>
            </w:r>
            <w:r w:rsidRPr="00F1201D">
              <w:rPr>
                <w:rFonts w:ascii="Arial" w:hAnsi="Arial" w:cs="Arial"/>
                <w:noProof/>
                <w:webHidden/>
              </w:rPr>
              <w:fldChar w:fldCharType="end"/>
            </w:r>
          </w:hyperlink>
        </w:p>
        <w:p w14:paraId="4B788B3D" w14:textId="7F57106D"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3" w:history="1">
            <w:r w:rsidRPr="00F1201D">
              <w:rPr>
                <w:rStyle w:val="Hyperlink"/>
                <w:rFonts w:ascii="Arial" w:eastAsia="Arial" w:hAnsi="Arial" w:cs="Arial"/>
                <w:noProof/>
              </w:rPr>
              <w:t>Can someone apply on my behalf?</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_Toc180052543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4</w:t>
            </w:r>
            <w:r w:rsidRPr="00F1201D">
              <w:rPr>
                <w:rFonts w:ascii="Arial" w:hAnsi="Arial" w:cs="Arial"/>
                <w:noProof/>
                <w:webHidden/>
              </w:rPr>
              <w:fldChar w:fldCharType="end"/>
            </w:r>
          </w:hyperlink>
        </w:p>
        <w:p w14:paraId="6A8288B0" w14:textId="577DB68C"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4" w:history="1">
            <w:r w:rsidRPr="00F1201D">
              <w:rPr>
                <w:rStyle w:val="Hyperlink"/>
                <w:rFonts w:ascii="Arial" w:eastAsia="Arial" w:hAnsi="Arial" w:cs="Arial"/>
                <w:noProof/>
              </w:rPr>
              <w:t>What if I die during the application process?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_Toc180052544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4</w:t>
            </w:r>
            <w:r w:rsidRPr="00F1201D">
              <w:rPr>
                <w:rFonts w:ascii="Arial" w:hAnsi="Arial" w:cs="Arial"/>
                <w:noProof/>
                <w:webHidden/>
              </w:rPr>
              <w:fldChar w:fldCharType="end"/>
            </w:r>
          </w:hyperlink>
        </w:p>
        <w:p w14:paraId="2CC2A680" w14:textId="5550C01A"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5" w:history="1">
            <w:r w:rsidRPr="00F1201D">
              <w:rPr>
                <w:rStyle w:val="Hyperlink"/>
                <w:rFonts w:ascii="Arial" w:eastAsia="Arial" w:hAnsi="Arial" w:cs="Arial"/>
                <w:noProof/>
              </w:rPr>
              <w:t>Why did the beneficiary process change?</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_Toc180052545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4</w:t>
            </w:r>
            <w:r w:rsidRPr="00F1201D">
              <w:rPr>
                <w:rFonts w:ascii="Arial" w:hAnsi="Arial" w:cs="Arial"/>
                <w:noProof/>
                <w:webHidden/>
              </w:rPr>
              <w:fldChar w:fldCharType="end"/>
            </w:r>
          </w:hyperlink>
        </w:p>
        <w:p w14:paraId="427A38D1" w14:textId="60EC8195" w:rsidR="006A2EBB" w:rsidRPr="00F1201D" w:rsidRDefault="006A2EBB">
          <w:pPr>
            <w:pStyle w:val="TOC2"/>
            <w:tabs>
              <w:tab w:val="right" w:leader="dot" w:pos="10194"/>
            </w:tabs>
            <w:rPr>
              <w:rFonts w:ascii="Arial" w:eastAsiaTheme="minorEastAsia" w:hAnsi="Arial" w:cs="Arial"/>
              <w:b w:val="0"/>
              <w:bCs w:val="0"/>
              <w:noProof/>
              <w:kern w:val="2"/>
              <w:sz w:val="24"/>
              <w:szCs w:val="24"/>
              <w:lang w:eastAsia="en-GB"/>
              <w14:ligatures w14:val="standardContextual"/>
            </w:rPr>
          </w:pPr>
          <w:hyperlink w:anchor="_Toc180052546" w:history="1">
            <w:r w:rsidRPr="00F1201D">
              <w:rPr>
                <w:rStyle w:val="Hyperlink"/>
                <w:rFonts w:ascii="Arial" w:hAnsi="Arial" w:cs="Arial"/>
                <w:noProof/>
              </w:rPr>
              <w:t>Financial information</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_Toc180052546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65E28C3B" w14:textId="6496C182"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7" w:history="1">
            <w:r w:rsidRPr="00F1201D">
              <w:rPr>
                <w:rStyle w:val="Hyperlink"/>
                <w:rFonts w:ascii="Arial" w:eastAsia="Arial" w:hAnsi="Arial" w:cs="Arial"/>
                <w:noProof/>
              </w:rPr>
              <w:t>How is the payment paid to me?</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_Toc180052547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3F2A9943" w14:textId="01FA7BBA"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8" w:history="1">
            <w:r w:rsidRPr="00F1201D">
              <w:rPr>
                <w:rStyle w:val="Hyperlink"/>
                <w:rFonts w:ascii="Arial" w:eastAsia="Arial" w:hAnsi="Arial" w:cs="Arial"/>
                <w:noProof/>
              </w:rPr>
              <w:t>Will I have to declare the advance redress payment in my tax return?</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_Toc180052548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60467368" w14:textId="23FF3AAD"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49" w:history="1">
            <w:r w:rsidRPr="00F1201D">
              <w:rPr>
                <w:rStyle w:val="Hyperlink"/>
                <w:rFonts w:ascii="Arial" w:eastAsia="Arial" w:hAnsi="Arial" w:cs="Arial"/>
                <w:noProof/>
              </w:rPr>
              <w:t>Will I have to tell Service Australia (Centrelink) about an advance redress payment if I receive one?</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_Toc180052549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09C65558" w14:textId="74BB9000" w:rsidR="006A2EBB" w:rsidRPr="00F1201D" w:rsidRDefault="006A2EBB">
          <w:pPr>
            <w:pStyle w:val="TOC2"/>
            <w:tabs>
              <w:tab w:val="right" w:leader="dot" w:pos="10194"/>
            </w:tabs>
            <w:rPr>
              <w:rFonts w:ascii="Arial" w:eastAsiaTheme="minorEastAsia" w:hAnsi="Arial" w:cs="Arial"/>
              <w:b w:val="0"/>
              <w:bCs w:val="0"/>
              <w:noProof/>
              <w:kern w:val="2"/>
              <w:sz w:val="24"/>
              <w:szCs w:val="24"/>
              <w:lang w:eastAsia="en-GB"/>
              <w14:ligatures w14:val="standardContextual"/>
            </w:rPr>
          </w:pPr>
          <w:hyperlink w:anchor="_Toc180052550" w:history="1">
            <w:r w:rsidRPr="00F1201D">
              <w:rPr>
                <w:rStyle w:val="Hyperlink"/>
                <w:rFonts w:ascii="Arial" w:hAnsi="Arial" w:cs="Arial"/>
                <w:noProof/>
              </w:rPr>
              <w:t>Other information</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_Toc180052550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18C4CE6A" w14:textId="31CEB94B"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1" w:history="1">
            <w:r w:rsidRPr="00F1201D">
              <w:rPr>
                <w:rStyle w:val="Hyperlink"/>
                <w:rFonts w:ascii="Arial" w:eastAsia="Arial" w:hAnsi="Arial" w:cs="Arial"/>
                <w:noProof/>
              </w:rPr>
              <w:t>What if my application is unsuccessful?</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_Toc180052551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512F69E3" w14:textId="504059B2"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2" w:history="1">
            <w:r w:rsidRPr="00F1201D">
              <w:rPr>
                <w:rStyle w:val="Hyperlink"/>
                <w:rFonts w:ascii="Arial" w:eastAsia="Arial" w:hAnsi="Arial" w:cs="Arial"/>
                <w:noProof/>
              </w:rPr>
              <w:t>What is the closing date to apply for an advance redress payment?</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_Toc180052552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22FDF7D8" w14:textId="63463CEC"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3" w:history="1">
            <w:r w:rsidRPr="00F1201D">
              <w:rPr>
                <w:rStyle w:val="Hyperlink"/>
                <w:rFonts w:ascii="Arial" w:eastAsia="Arial" w:hAnsi="Arial" w:cs="Arial"/>
                <w:noProof/>
              </w:rPr>
              <w:t>If I get an advance redress payment, will it affect my eligibility for future redress payments?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_Toc180052553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0419CCCC" w14:textId="15351317"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4" w:history="1">
            <w:r w:rsidRPr="00F1201D">
              <w:rPr>
                <w:rStyle w:val="Hyperlink"/>
                <w:rFonts w:ascii="Arial" w:eastAsia="Arial" w:hAnsi="Arial" w:cs="Arial"/>
                <w:noProof/>
              </w:rPr>
              <w:t>How do I contact the department about advance redress payments?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_Toc180052554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6CD271D8" w14:textId="09F55FF9"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5" w:history="1">
            <w:r w:rsidRPr="00F1201D">
              <w:rPr>
                <w:rStyle w:val="Hyperlink"/>
                <w:rFonts w:ascii="Arial" w:eastAsia="Arial" w:hAnsi="Arial" w:cs="Arial"/>
                <w:noProof/>
              </w:rPr>
              <w:t>How can I provide feedback or suggestions?</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_Toc180052555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60664D19" w14:textId="3B2116C6" w:rsidR="006A2EBB" w:rsidRPr="00F1201D" w:rsidRDefault="006A2EBB">
          <w:pPr>
            <w:pStyle w:val="TOC3"/>
            <w:tabs>
              <w:tab w:val="right" w:leader="dot" w:pos="10194"/>
            </w:tabs>
            <w:rPr>
              <w:rFonts w:ascii="Arial" w:eastAsiaTheme="minorEastAsia" w:hAnsi="Arial" w:cs="Arial"/>
              <w:noProof/>
              <w:kern w:val="2"/>
              <w:sz w:val="24"/>
              <w:szCs w:val="24"/>
              <w:lang w:eastAsia="en-GB"/>
              <w14:ligatures w14:val="standardContextual"/>
            </w:rPr>
          </w:pPr>
          <w:hyperlink w:anchor="_Toc180052556" w:history="1">
            <w:r w:rsidRPr="00F1201D">
              <w:rPr>
                <w:rStyle w:val="Hyperlink"/>
                <w:rFonts w:ascii="Arial" w:eastAsia="Arial" w:hAnsi="Arial" w:cs="Arial"/>
                <w:noProof/>
              </w:rPr>
              <w:t>What if I have any concerns about the advance redress payment program?</w:t>
            </w:r>
            <w:r w:rsidRPr="00F1201D">
              <w:rPr>
                <w:rFonts w:ascii="Arial" w:hAnsi="Arial" w:cs="Arial"/>
                <w:noProof/>
                <w:webHidden/>
              </w:rPr>
              <w:tab/>
            </w:r>
            <w:r w:rsidRPr="00F1201D">
              <w:rPr>
                <w:rFonts w:ascii="Arial" w:hAnsi="Arial" w:cs="Arial"/>
                <w:noProof/>
                <w:webHidden/>
              </w:rPr>
              <w:fldChar w:fldCharType="begin"/>
            </w:r>
            <w:r w:rsidRPr="00F1201D">
              <w:rPr>
                <w:rFonts w:ascii="Arial" w:hAnsi="Arial" w:cs="Arial"/>
                <w:noProof/>
                <w:webHidden/>
              </w:rPr>
              <w:instrText xml:space="preserve"> PAGEREF _Toc180052556 \h </w:instrText>
            </w:r>
            <w:r w:rsidRPr="00F1201D">
              <w:rPr>
                <w:rFonts w:ascii="Arial" w:hAnsi="Arial" w:cs="Arial"/>
                <w:noProof/>
                <w:webHidden/>
              </w:rPr>
            </w:r>
            <w:r w:rsidRPr="00F1201D">
              <w:rPr>
                <w:rFonts w:ascii="Arial" w:hAnsi="Arial" w:cs="Arial"/>
                <w:noProof/>
                <w:webHidden/>
              </w:rPr>
              <w:fldChar w:fldCharType="separate"/>
            </w:r>
            <w:r w:rsidRPr="00F1201D">
              <w:rPr>
                <w:rFonts w:ascii="Arial" w:hAnsi="Arial" w:cs="Arial"/>
                <w:noProof/>
                <w:webHidden/>
              </w:rPr>
              <w:t>5</w:t>
            </w:r>
            <w:r w:rsidRPr="00F1201D">
              <w:rPr>
                <w:rFonts w:ascii="Arial" w:hAnsi="Arial" w:cs="Arial"/>
                <w:noProof/>
                <w:webHidden/>
              </w:rPr>
              <w:fldChar w:fldCharType="end"/>
            </w:r>
          </w:hyperlink>
        </w:p>
        <w:p w14:paraId="7954DC9C" w14:textId="67577BD3" w:rsidR="006A2EBB" w:rsidRDefault="006A2EBB" w:rsidP="006A2EBB">
          <w:r w:rsidRPr="00F1201D">
            <w:rPr>
              <w:rFonts w:cs="Arial"/>
              <w:b/>
              <w:bCs/>
              <w:noProof/>
            </w:rPr>
            <w:fldChar w:fldCharType="end"/>
          </w:r>
        </w:p>
      </w:sdtContent>
    </w:sdt>
    <w:p w14:paraId="687BE41B" w14:textId="77777777" w:rsidR="006A2EBB" w:rsidRDefault="006A2EBB">
      <w:pPr>
        <w:spacing w:after="0" w:line="240" w:lineRule="auto"/>
        <w:rPr>
          <w:b/>
          <w:color w:val="201547"/>
          <w:sz w:val="32"/>
          <w:szCs w:val="28"/>
        </w:rPr>
      </w:pPr>
      <w:r>
        <w:br w:type="page"/>
      </w:r>
    </w:p>
    <w:p w14:paraId="73E644FA" w14:textId="47A03772" w:rsidR="701CBCAC" w:rsidRPr="00107DAF" w:rsidRDefault="701CBCAC" w:rsidP="006A2EBB">
      <w:pPr>
        <w:pStyle w:val="Heading2"/>
        <w:rPr>
          <w:sz w:val="28"/>
        </w:rPr>
      </w:pPr>
      <w:bookmarkStart w:id="0" w:name="_Toc180052525"/>
      <w:r w:rsidRPr="006A2EBB">
        <w:lastRenderedPageBreak/>
        <w:t>Overview</w:t>
      </w:r>
      <w:r w:rsidRPr="00107DAF">
        <w:t xml:space="preserve"> of </w:t>
      </w:r>
      <w:r w:rsidR="00342A72">
        <w:t xml:space="preserve">Victorian </w:t>
      </w:r>
      <w:r w:rsidR="00AE0A6B">
        <w:t>redress</w:t>
      </w:r>
      <w:r w:rsidR="00AE0A6B" w:rsidRPr="00107DAF">
        <w:t xml:space="preserve"> </w:t>
      </w:r>
      <w:r w:rsidRPr="00107DAF">
        <w:t xml:space="preserve">and </w:t>
      </w:r>
      <w:r w:rsidR="2A64D1CB" w:rsidRPr="00107DAF">
        <w:t>advance redress payment</w:t>
      </w:r>
      <w:r w:rsidRPr="00107DAF">
        <w:t>s</w:t>
      </w:r>
      <w:bookmarkEnd w:id="0"/>
    </w:p>
    <w:p w14:paraId="6475BED2" w14:textId="5529A9FC" w:rsidR="00AE0A6B" w:rsidRPr="00AE0A6B" w:rsidRDefault="701CBCAC" w:rsidP="00BC19D3">
      <w:pPr>
        <w:pStyle w:val="Heading3"/>
      </w:pPr>
      <w:bookmarkStart w:id="1" w:name="_Toc180052526"/>
      <w:r w:rsidRPr="00107DAF">
        <w:t>What is</w:t>
      </w:r>
      <w:r w:rsidR="007E7EB9">
        <w:t xml:space="preserve"> </w:t>
      </w:r>
      <w:r w:rsidR="00342A72">
        <w:t>redress?</w:t>
      </w:r>
      <w:bookmarkEnd w:id="1"/>
      <w:r w:rsidR="00342A72">
        <w:t xml:space="preserve"> </w:t>
      </w:r>
    </w:p>
    <w:p w14:paraId="176B622C" w14:textId="0A41ED70" w:rsidR="701CBCAC" w:rsidRPr="00107DAF" w:rsidRDefault="701CBCAC" w:rsidP="73C37A79">
      <w:r w:rsidRPr="00107DAF">
        <w:rPr>
          <w:rFonts w:eastAsia="Arial" w:cs="Arial"/>
          <w:szCs w:val="21"/>
        </w:rPr>
        <w:t>On 12 October 2022, the Victorian Premier announced</w:t>
      </w:r>
      <w:r w:rsidR="000323DF">
        <w:rPr>
          <w:rFonts w:eastAsia="Arial" w:cs="Arial"/>
          <w:szCs w:val="21"/>
        </w:rPr>
        <w:t xml:space="preserve"> the government would develop</w:t>
      </w:r>
      <w:r w:rsidRPr="00107DAF">
        <w:rPr>
          <w:rFonts w:eastAsia="Arial" w:cs="Arial"/>
          <w:szCs w:val="21"/>
        </w:rPr>
        <w:t xml:space="preserve"> redress for Victorians who were placed in institutional </w:t>
      </w:r>
      <w:r w:rsidR="00AE0A6B">
        <w:rPr>
          <w:rFonts w:eastAsia="Arial" w:cs="Arial"/>
          <w:szCs w:val="21"/>
        </w:rPr>
        <w:t>settings</w:t>
      </w:r>
      <w:r w:rsidR="00AE0A6B" w:rsidRPr="00107DAF">
        <w:rPr>
          <w:rFonts w:eastAsia="Arial" w:cs="Arial"/>
          <w:szCs w:val="21"/>
        </w:rPr>
        <w:t xml:space="preserve"> </w:t>
      </w:r>
      <w:r w:rsidRPr="00107DAF">
        <w:rPr>
          <w:rFonts w:eastAsia="Arial" w:cs="Arial"/>
          <w:szCs w:val="21"/>
        </w:rPr>
        <w:t>as children before</w:t>
      </w:r>
      <w:r w:rsidR="005E1CFF" w:rsidRPr="00107DAF">
        <w:rPr>
          <w:rFonts w:eastAsia="Arial" w:cs="Arial"/>
          <w:szCs w:val="21"/>
        </w:rPr>
        <w:t xml:space="preserve"> </w:t>
      </w:r>
      <w:r w:rsidRPr="00107DAF">
        <w:rPr>
          <w:rFonts w:eastAsia="Arial" w:cs="Arial"/>
          <w:szCs w:val="21"/>
        </w:rPr>
        <w:t>1990 and experienced physical, psychological or emotional abuse or neglect.</w:t>
      </w:r>
    </w:p>
    <w:p w14:paraId="5FDF5DF6" w14:textId="610D1F02" w:rsidR="701CBCAC" w:rsidRPr="00107DAF" w:rsidRDefault="000529B2" w:rsidP="73C37A79">
      <w:r w:rsidRPr="00107DAF">
        <w:rPr>
          <w:rFonts w:eastAsia="Arial" w:cs="Arial"/>
        </w:rPr>
        <w:t xml:space="preserve">It was announced that </w:t>
      </w:r>
      <w:r w:rsidR="00AE0A6B">
        <w:rPr>
          <w:rFonts w:eastAsia="Arial" w:cs="Arial"/>
        </w:rPr>
        <w:t>redress</w:t>
      </w:r>
      <w:r w:rsidR="00AE0A6B" w:rsidRPr="00107DAF">
        <w:rPr>
          <w:rFonts w:eastAsia="Arial" w:cs="Arial"/>
        </w:rPr>
        <w:t xml:space="preserve"> </w:t>
      </w:r>
      <w:r w:rsidR="43CB625C" w:rsidRPr="00107DAF">
        <w:rPr>
          <w:rFonts w:eastAsia="Arial" w:cs="Arial"/>
        </w:rPr>
        <w:t>w</w:t>
      </w:r>
      <w:r w:rsidRPr="00107DAF">
        <w:rPr>
          <w:rFonts w:eastAsia="Arial" w:cs="Arial"/>
        </w:rPr>
        <w:t>ould</w:t>
      </w:r>
      <w:r w:rsidR="43CB625C" w:rsidRPr="00107DAF">
        <w:rPr>
          <w:rFonts w:eastAsia="Arial" w:cs="Arial"/>
        </w:rPr>
        <w:t xml:space="preserve"> be</w:t>
      </w:r>
      <w:r w:rsidR="701CBCAC" w:rsidRPr="00107DAF">
        <w:rPr>
          <w:rFonts w:eastAsia="Arial" w:cs="Arial"/>
        </w:rPr>
        <w:t xml:space="preserve"> co-designed </w:t>
      </w:r>
      <w:r w:rsidR="00750A7D" w:rsidRPr="00107DAF">
        <w:rPr>
          <w:rFonts w:eastAsia="Arial" w:cs="Arial"/>
        </w:rPr>
        <w:t>and</w:t>
      </w:r>
      <w:r w:rsidR="701CBCAC" w:rsidRPr="00107DAF">
        <w:rPr>
          <w:rFonts w:eastAsia="Arial" w:cs="Arial"/>
        </w:rPr>
        <w:t xml:space="preserve"> administered by the Department of Families, Fairness and Housing (the department) and </w:t>
      </w:r>
      <w:r w:rsidR="00750A7D" w:rsidRPr="00107DAF">
        <w:rPr>
          <w:rFonts w:eastAsia="Arial" w:cs="Arial"/>
        </w:rPr>
        <w:t>w</w:t>
      </w:r>
      <w:r w:rsidRPr="00107DAF">
        <w:rPr>
          <w:rFonts w:eastAsia="Arial" w:cs="Arial"/>
        </w:rPr>
        <w:t>ould</w:t>
      </w:r>
      <w:r w:rsidR="00750A7D" w:rsidRPr="00107DAF">
        <w:rPr>
          <w:rFonts w:eastAsia="Arial" w:cs="Arial"/>
        </w:rPr>
        <w:t xml:space="preserve"> </w:t>
      </w:r>
      <w:r w:rsidR="701CBCAC" w:rsidRPr="00107DAF">
        <w:rPr>
          <w:rFonts w:eastAsia="Arial" w:cs="Arial"/>
        </w:rPr>
        <w:t xml:space="preserve">include urgent </w:t>
      </w:r>
      <w:r w:rsidRPr="00107DAF">
        <w:rPr>
          <w:rFonts w:eastAsia="Arial" w:cs="Arial"/>
        </w:rPr>
        <w:t>hardship</w:t>
      </w:r>
      <w:r w:rsidR="2A64D1CB" w:rsidRPr="00107DAF">
        <w:rPr>
          <w:rFonts w:eastAsia="Arial" w:cs="Arial"/>
        </w:rPr>
        <w:t xml:space="preserve"> payment</w:t>
      </w:r>
      <w:r w:rsidR="701CBCAC" w:rsidRPr="00107DAF">
        <w:rPr>
          <w:rFonts w:eastAsia="Arial" w:cs="Arial"/>
        </w:rPr>
        <w:t>s for people in exceptional circumstance</w:t>
      </w:r>
      <w:r w:rsidR="00D71D87" w:rsidRPr="00107DAF">
        <w:rPr>
          <w:rFonts w:eastAsia="Arial" w:cs="Arial"/>
        </w:rPr>
        <w:t>s.</w:t>
      </w:r>
      <w:r w:rsidR="00DC0096" w:rsidRPr="00107DAF">
        <w:rPr>
          <w:rFonts w:eastAsia="Arial" w:cs="Arial"/>
        </w:rPr>
        <w:t xml:space="preserve"> Th</w:t>
      </w:r>
      <w:r w:rsidR="00E51A9F" w:rsidRPr="00107DAF">
        <w:rPr>
          <w:rFonts w:eastAsia="Arial" w:cs="Arial"/>
        </w:rPr>
        <w:t>e</w:t>
      </w:r>
      <w:r w:rsidR="00DC0096" w:rsidRPr="00107DAF">
        <w:rPr>
          <w:rFonts w:eastAsia="Arial" w:cs="Arial"/>
        </w:rPr>
        <w:t>s</w:t>
      </w:r>
      <w:r w:rsidR="00E51A9F" w:rsidRPr="00107DAF">
        <w:rPr>
          <w:rFonts w:eastAsia="Arial" w:cs="Arial"/>
        </w:rPr>
        <w:t>e</w:t>
      </w:r>
      <w:r w:rsidR="00DC0096" w:rsidRPr="00107DAF">
        <w:rPr>
          <w:rFonts w:eastAsia="Arial" w:cs="Arial"/>
        </w:rPr>
        <w:t xml:space="preserve"> </w:t>
      </w:r>
      <w:r w:rsidR="00252BC6" w:rsidRPr="00107DAF">
        <w:rPr>
          <w:rFonts w:eastAsia="Arial" w:cs="Arial"/>
        </w:rPr>
        <w:t xml:space="preserve">hardship </w:t>
      </w:r>
      <w:r w:rsidR="00DC0096" w:rsidRPr="00107DAF">
        <w:rPr>
          <w:rFonts w:eastAsia="Arial" w:cs="Arial"/>
        </w:rPr>
        <w:t xml:space="preserve">payments </w:t>
      </w:r>
      <w:r w:rsidR="00B04871" w:rsidRPr="00107DAF">
        <w:rPr>
          <w:rFonts w:eastAsia="Arial" w:cs="Arial"/>
        </w:rPr>
        <w:t>are now</w:t>
      </w:r>
      <w:r w:rsidR="00DC0096" w:rsidRPr="00107DAF">
        <w:rPr>
          <w:rFonts w:eastAsia="Arial" w:cs="Arial"/>
        </w:rPr>
        <w:t xml:space="preserve"> called advance redress payments</w:t>
      </w:r>
      <w:r w:rsidR="00A653C8" w:rsidRPr="00107DAF">
        <w:rPr>
          <w:rFonts w:eastAsia="Arial" w:cs="Arial"/>
        </w:rPr>
        <w:t>.</w:t>
      </w:r>
    </w:p>
    <w:p w14:paraId="74DA22D5" w14:textId="075CF05C" w:rsidR="701CBCAC" w:rsidRPr="00107DAF" w:rsidRDefault="701CBCAC" w:rsidP="00BC19D3">
      <w:pPr>
        <w:pStyle w:val="Heading3"/>
      </w:pPr>
      <w:bookmarkStart w:id="2" w:name="_Toc180052527"/>
      <w:r w:rsidRPr="00107DAF">
        <w:t>What is a</w:t>
      </w:r>
      <w:r w:rsidR="608C3269" w:rsidRPr="00107DAF">
        <w:t>n</w:t>
      </w:r>
      <w:r w:rsidRPr="00107DAF">
        <w:t xml:space="preserve"> </w:t>
      </w:r>
      <w:r w:rsidR="2A64D1CB" w:rsidRPr="00107DAF">
        <w:t>advance redress payment</w:t>
      </w:r>
      <w:r w:rsidRPr="00107DAF">
        <w:t>?</w:t>
      </w:r>
      <w:bookmarkEnd w:id="2"/>
      <w:r w:rsidRPr="00107DAF">
        <w:t xml:space="preserve"> </w:t>
      </w:r>
    </w:p>
    <w:p w14:paraId="55147018" w14:textId="56933E9A" w:rsidR="004D7A37" w:rsidRDefault="0029298A" w:rsidP="698666A3">
      <w:pPr>
        <w:pStyle w:val="Body"/>
        <w:rPr>
          <w:rFonts w:eastAsia="Arial" w:cs="Arial"/>
          <w:color w:val="000000" w:themeColor="text1"/>
        </w:rPr>
      </w:pPr>
      <w:r w:rsidRPr="00107DAF">
        <w:rPr>
          <w:rFonts w:eastAsia="Arial" w:cs="Arial"/>
          <w:color w:val="000000" w:themeColor="text1"/>
        </w:rPr>
        <w:t xml:space="preserve">The </w:t>
      </w:r>
      <w:r w:rsidR="2A64D1CB" w:rsidRPr="00107DAF">
        <w:rPr>
          <w:rFonts w:eastAsia="Arial" w:cs="Arial"/>
          <w:color w:val="000000" w:themeColor="text1"/>
        </w:rPr>
        <w:t>advance redress payment</w:t>
      </w:r>
      <w:r w:rsidRPr="00107DAF">
        <w:rPr>
          <w:rFonts w:eastAsia="Arial" w:cs="Arial"/>
          <w:color w:val="000000" w:themeColor="text1"/>
        </w:rPr>
        <w:t xml:space="preserve"> offers a one-off payment to people who </w:t>
      </w:r>
      <w:r w:rsidRPr="00107DAF">
        <w:rPr>
          <w:rFonts w:eastAsia="Arial" w:cs="Arial"/>
        </w:rPr>
        <w:t>were physically, psychologically or emotionally abused or neglected</w:t>
      </w:r>
      <w:r w:rsidRPr="00107DAF">
        <w:rPr>
          <w:rFonts w:eastAsia="Arial" w:cs="Arial"/>
          <w:color w:val="000000" w:themeColor="text1"/>
        </w:rPr>
        <w:t xml:space="preserve"> as children in institutional </w:t>
      </w:r>
      <w:r w:rsidR="00AE0A6B">
        <w:rPr>
          <w:rFonts w:eastAsia="Arial" w:cs="Arial"/>
          <w:color w:val="000000" w:themeColor="text1"/>
        </w:rPr>
        <w:t>settings</w:t>
      </w:r>
      <w:r w:rsidR="00AE0A6B" w:rsidRPr="00107DAF">
        <w:rPr>
          <w:rFonts w:eastAsia="Arial" w:cs="Arial"/>
          <w:color w:val="000000" w:themeColor="text1"/>
        </w:rPr>
        <w:t xml:space="preserve"> </w:t>
      </w:r>
      <w:r w:rsidRPr="00107DAF">
        <w:rPr>
          <w:rFonts w:eastAsia="Arial" w:cs="Arial"/>
          <w:color w:val="000000" w:themeColor="text1"/>
        </w:rPr>
        <w:t xml:space="preserve">in Victoria before 1990, and who are now terminally or critically ill. </w:t>
      </w:r>
      <w:r w:rsidR="00315C3B" w:rsidRPr="00107DAF">
        <w:rPr>
          <w:rFonts w:eastAsia="Arial" w:cs="Arial"/>
          <w:color w:val="000000" w:themeColor="text1"/>
        </w:rPr>
        <w:t xml:space="preserve">Institutional </w:t>
      </w:r>
      <w:r w:rsidR="00AE0A6B">
        <w:rPr>
          <w:rFonts w:eastAsia="Arial" w:cs="Arial"/>
          <w:color w:val="000000" w:themeColor="text1"/>
        </w:rPr>
        <w:t>settings</w:t>
      </w:r>
      <w:r w:rsidR="00AE0A6B" w:rsidRPr="00107DAF">
        <w:rPr>
          <w:rFonts w:eastAsia="Arial" w:cs="Arial"/>
          <w:color w:val="000000" w:themeColor="text1"/>
        </w:rPr>
        <w:t xml:space="preserve"> </w:t>
      </w:r>
      <w:r w:rsidR="00B4556F" w:rsidRPr="00107DAF">
        <w:rPr>
          <w:rFonts w:eastAsia="Arial" w:cs="Arial"/>
          <w:color w:val="000000" w:themeColor="text1"/>
        </w:rPr>
        <w:t>include</w:t>
      </w:r>
      <w:r w:rsidR="00315C3B" w:rsidRPr="00107DAF">
        <w:rPr>
          <w:rFonts w:eastAsia="Arial" w:cs="Arial"/>
          <w:color w:val="000000" w:themeColor="text1"/>
        </w:rPr>
        <w:t xml:space="preserve"> orphanages, children’s homes, foster care</w:t>
      </w:r>
      <w:r w:rsidR="00891DD5" w:rsidRPr="00107DAF">
        <w:rPr>
          <w:rFonts w:eastAsia="Arial" w:cs="Arial"/>
          <w:color w:val="000000" w:themeColor="text1"/>
        </w:rPr>
        <w:t>, kinship care</w:t>
      </w:r>
      <w:r w:rsidR="00315C3B" w:rsidRPr="00107DAF">
        <w:rPr>
          <w:rFonts w:eastAsia="Arial" w:cs="Arial"/>
          <w:color w:val="000000" w:themeColor="text1"/>
        </w:rPr>
        <w:t xml:space="preserve"> and other forms of out-of-home care. </w:t>
      </w:r>
    </w:p>
    <w:p w14:paraId="738A05BD" w14:textId="47DA730F" w:rsidR="0C9A5A79" w:rsidRPr="00107DAF" w:rsidRDefault="0029298A" w:rsidP="698666A3">
      <w:pPr>
        <w:pStyle w:val="Body"/>
        <w:rPr>
          <w:rFonts w:eastAsia="Arial" w:cs="Arial"/>
        </w:rPr>
      </w:pPr>
      <w:r w:rsidRPr="00107DAF">
        <w:rPr>
          <w:rFonts w:eastAsia="Arial" w:cs="Arial"/>
          <w:color w:val="000000" w:themeColor="text1"/>
        </w:rPr>
        <w:t xml:space="preserve">The </w:t>
      </w:r>
      <w:r w:rsidR="2A64D1CB" w:rsidRPr="00107DAF">
        <w:rPr>
          <w:rFonts w:eastAsia="Arial" w:cs="Arial"/>
          <w:color w:val="000000" w:themeColor="text1"/>
        </w:rPr>
        <w:t>advance redress payment</w:t>
      </w:r>
      <w:r w:rsidRPr="00107DAF">
        <w:rPr>
          <w:rFonts w:eastAsia="Arial" w:cs="Arial"/>
          <w:color w:val="000000" w:themeColor="text1"/>
        </w:rPr>
        <w:t xml:space="preserve"> is for people who, due to their illness, are unlikely to benefit from </w:t>
      </w:r>
      <w:r w:rsidR="00AE0A6B">
        <w:rPr>
          <w:rFonts w:eastAsia="Arial" w:cs="Arial"/>
          <w:color w:val="000000" w:themeColor="text1"/>
        </w:rPr>
        <w:t>redress.</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0C9A5A79" w:rsidRPr="00107DAF">
        <w:rPr>
          <w:rFonts w:eastAsia="Arial" w:cs="Arial"/>
          <w:color w:val="000000" w:themeColor="text1"/>
        </w:rPr>
        <w:t xml:space="preserve">s will be available until </w:t>
      </w:r>
      <w:r w:rsidR="00AE0A6B">
        <w:rPr>
          <w:rFonts w:eastAsia="Arial" w:cs="Arial"/>
          <w:color w:val="000000" w:themeColor="text1"/>
        </w:rPr>
        <w:t>redress</w:t>
      </w:r>
      <w:r w:rsidR="0C9A5A79" w:rsidRPr="00107DAF">
        <w:rPr>
          <w:rFonts w:eastAsia="Arial" w:cs="Arial"/>
          <w:color w:val="000000" w:themeColor="text1"/>
        </w:rPr>
        <w:t xml:space="preserve"> starts. </w:t>
      </w:r>
      <w:r w:rsidR="0C9A5A79" w:rsidRPr="00107DAF">
        <w:rPr>
          <w:rFonts w:eastAsia="Arial" w:cs="Arial"/>
        </w:rPr>
        <w:t xml:space="preserve"> </w:t>
      </w:r>
    </w:p>
    <w:p w14:paraId="211F1A55" w14:textId="28BEDFAD" w:rsidR="701CBCAC" w:rsidRPr="00107DAF" w:rsidRDefault="701CBCAC" w:rsidP="73C37A79">
      <w:r w:rsidRPr="00107DAF">
        <w:rPr>
          <w:rFonts w:eastAsia="Arial" w:cs="Arial"/>
        </w:rPr>
        <w:t>People who meet the criteria for a</w:t>
      </w:r>
      <w:r w:rsidR="209DE5E4"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 xml:space="preserve"> will be offered a one-off $10,000 payment. </w:t>
      </w:r>
    </w:p>
    <w:p w14:paraId="6CE3E49F" w14:textId="706DD373" w:rsidR="701CBCAC" w:rsidRPr="00107DAF" w:rsidRDefault="701CBCAC" w:rsidP="006A2EBB">
      <w:pPr>
        <w:pStyle w:val="Heading2"/>
      </w:pPr>
      <w:bookmarkStart w:id="3" w:name="_Toc180052528"/>
      <w:r w:rsidRPr="00107DAF">
        <w:t>Eligibility criteria</w:t>
      </w:r>
      <w:bookmarkEnd w:id="3"/>
    </w:p>
    <w:p w14:paraId="5679820A" w14:textId="227CF160" w:rsidR="701CBCAC" w:rsidRPr="00107DAF" w:rsidRDefault="701CBCAC" w:rsidP="00BC19D3">
      <w:pPr>
        <w:pStyle w:val="Heading3"/>
      </w:pPr>
      <w:bookmarkStart w:id="4" w:name="_Toc180052529"/>
      <w:r w:rsidRPr="00107DAF">
        <w:t xml:space="preserve">What </w:t>
      </w:r>
      <w:r w:rsidR="00B4556F">
        <w:t>is</w:t>
      </w:r>
      <w:r w:rsidR="00B4556F" w:rsidRPr="00107DAF">
        <w:t xml:space="preserve"> </w:t>
      </w:r>
      <w:r w:rsidRPr="00107DAF">
        <w:t>the eligibility criteria for a</w:t>
      </w:r>
      <w:r w:rsidR="451D86D3" w:rsidRPr="00107DAF">
        <w:t>n</w:t>
      </w:r>
      <w:r w:rsidRPr="00107DAF">
        <w:t xml:space="preserve"> </w:t>
      </w:r>
      <w:r w:rsidR="2A64D1CB" w:rsidRPr="00107DAF">
        <w:t>advance redress payment</w:t>
      </w:r>
      <w:r w:rsidRPr="00107DAF">
        <w:t>?</w:t>
      </w:r>
      <w:bookmarkEnd w:id="4"/>
      <w:r w:rsidRPr="00107DAF">
        <w:t xml:space="preserve"> </w:t>
      </w:r>
    </w:p>
    <w:p w14:paraId="3BB295D1" w14:textId="2E44AB12" w:rsidR="701CBCAC" w:rsidRPr="00107DAF" w:rsidRDefault="701CBCAC" w:rsidP="73C37A79">
      <w:r w:rsidRPr="00107DAF">
        <w:rPr>
          <w:rFonts w:eastAsia="Arial" w:cs="Arial"/>
        </w:rPr>
        <w:t>To be eligible for a</w:t>
      </w:r>
      <w:r w:rsidR="6B9988F5"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 xml:space="preserve"> </w:t>
      </w:r>
      <w:r w:rsidR="008B4141" w:rsidRPr="00107DAF">
        <w:rPr>
          <w:rFonts w:eastAsia="Arial" w:cs="Arial"/>
        </w:rPr>
        <w:t xml:space="preserve">people </w:t>
      </w:r>
      <w:r w:rsidR="00933519" w:rsidRPr="00107DAF">
        <w:rPr>
          <w:rFonts w:eastAsia="Arial" w:cs="Arial"/>
        </w:rPr>
        <w:t xml:space="preserve">who </w:t>
      </w:r>
      <w:r w:rsidR="002022EB" w:rsidRPr="00107DAF">
        <w:rPr>
          <w:rFonts w:eastAsia="Arial" w:cs="Arial"/>
        </w:rPr>
        <w:t xml:space="preserve">experienced physical, psychological or emotional abuse or neglect while in Victorian institutional </w:t>
      </w:r>
      <w:r w:rsidR="001528DF">
        <w:rPr>
          <w:rFonts w:eastAsia="Arial" w:cs="Arial"/>
        </w:rPr>
        <w:t>settings</w:t>
      </w:r>
      <w:r w:rsidR="001528DF" w:rsidRPr="00107DAF">
        <w:rPr>
          <w:rFonts w:eastAsia="Arial" w:cs="Arial"/>
        </w:rPr>
        <w:t xml:space="preserve"> </w:t>
      </w:r>
      <w:r w:rsidR="002022EB" w:rsidRPr="00107DAF">
        <w:rPr>
          <w:rFonts w:eastAsia="Arial" w:cs="Arial"/>
        </w:rPr>
        <w:t>before 1990</w:t>
      </w:r>
      <w:r w:rsidRPr="00107DAF">
        <w:rPr>
          <w:rFonts w:eastAsia="Arial" w:cs="Arial"/>
        </w:rPr>
        <w:t xml:space="preserve"> must: </w:t>
      </w:r>
    </w:p>
    <w:p w14:paraId="5B75B674" w14:textId="56CCDB46" w:rsidR="701CBCAC" w:rsidRPr="00107DAF" w:rsidRDefault="701CBCAC" w:rsidP="00FD1F73">
      <w:pPr>
        <w:pStyle w:val="ListParagraph"/>
        <w:numPr>
          <w:ilvl w:val="0"/>
          <w:numId w:val="57"/>
        </w:numPr>
        <w:spacing w:after="0"/>
        <w:ind w:left="426"/>
        <w:rPr>
          <w:strike/>
        </w:rPr>
      </w:pPr>
      <w:r w:rsidRPr="00107DAF">
        <w:t xml:space="preserve">have been in Victorian </w:t>
      </w:r>
      <w:r w:rsidR="00022DA7" w:rsidRPr="00107DAF">
        <w:t>institutional</w:t>
      </w:r>
      <w:r w:rsidRPr="00107DAF">
        <w:t xml:space="preserve"> </w:t>
      </w:r>
      <w:r w:rsidR="001528DF">
        <w:t>settings</w:t>
      </w:r>
      <w:r w:rsidR="001528DF" w:rsidRPr="00107DAF">
        <w:t xml:space="preserve"> </w:t>
      </w:r>
      <w:r w:rsidRPr="00107DAF">
        <w:t xml:space="preserve">for at least </w:t>
      </w:r>
      <w:r w:rsidR="003A2466">
        <w:t>6</w:t>
      </w:r>
      <w:r w:rsidR="003A2466" w:rsidRPr="00107DAF">
        <w:t xml:space="preserve"> </w:t>
      </w:r>
      <w:r w:rsidRPr="00107DAF">
        <w:t>months before 1990</w:t>
      </w:r>
    </w:p>
    <w:p w14:paraId="5164CDFB" w14:textId="34D9D272" w:rsidR="701CBCAC" w:rsidRPr="00107DAF" w:rsidRDefault="701CBCAC" w:rsidP="00FD1F73">
      <w:pPr>
        <w:pStyle w:val="ListParagraph"/>
        <w:numPr>
          <w:ilvl w:val="0"/>
          <w:numId w:val="57"/>
        </w:numPr>
        <w:spacing w:after="0"/>
        <w:ind w:left="426"/>
        <w:rPr>
          <w:strike/>
        </w:rPr>
      </w:pPr>
      <w:r w:rsidRPr="00107DAF">
        <w:t>have a terminal or critical illness</w:t>
      </w:r>
    </w:p>
    <w:p w14:paraId="4B108BD3" w14:textId="08AA5078" w:rsidR="005C2C1D" w:rsidRPr="005C2C1D" w:rsidRDefault="005C2C1D" w:rsidP="73C37A79">
      <w:pPr>
        <w:spacing w:before="120"/>
        <w:rPr>
          <w:rFonts w:eastAsia="Arial" w:cs="Arial"/>
          <w:szCs w:val="21"/>
        </w:rPr>
      </w:pPr>
      <w:r w:rsidRPr="005C2C1D">
        <w:rPr>
          <w:rFonts w:eastAsia="Arial" w:cs="Arial"/>
          <w:szCs w:val="21"/>
        </w:rPr>
        <w:t>The person should be alive when the completed application is submitted. </w:t>
      </w:r>
    </w:p>
    <w:p w14:paraId="663C25E1" w14:textId="3A721EE1" w:rsidR="00F32603" w:rsidRPr="00107DAF" w:rsidRDefault="00F32603" w:rsidP="00F32603">
      <w:pPr>
        <w:pStyle w:val="Heading3"/>
      </w:pPr>
      <w:bookmarkStart w:id="5" w:name="_Toc180052530"/>
      <w:r w:rsidRPr="00107DAF">
        <w:rPr>
          <w:rFonts w:eastAsia="Arial" w:cs="Arial"/>
          <w:szCs w:val="28"/>
        </w:rPr>
        <w:t xml:space="preserve">Do I need to </w:t>
      </w:r>
      <w:r w:rsidR="001D749E" w:rsidRPr="00107DAF">
        <w:rPr>
          <w:rFonts w:eastAsia="Arial" w:cs="Arial"/>
          <w:bCs w:val="0"/>
          <w:szCs w:val="28"/>
        </w:rPr>
        <w:t xml:space="preserve">provide </w:t>
      </w:r>
      <w:r w:rsidR="00FC433E" w:rsidRPr="00107DAF">
        <w:rPr>
          <w:rFonts w:eastAsia="Arial" w:cs="Arial"/>
          <w:bCs w:val="0"/>
          <w:szCs w:val="28"/>
        </w:rPr>
        <w:t>detail</w:t>
      </w:r>
      <w:r w:rsidR="001D749E" w:rsidRPr="00107DAF">
        <w:rPr>
          <w:rFonts w:eastAsia="Arial" w:cs="Arial"/>
          <w:bCs w:val="0"/>
          <w:szCs w:val="28"/>
        </w:rPr>
        <w:t>s</w:t>
      </w:r>
      <w:r w:rsidRPr="00107DAF">
        <w:rPr>
          <w:rFonts w:eastAsia="Arial" w:cs="Arial"/>
          <w:bCs w:val="0"/>
          <w:szCs w:val="28"/>
        </w:rPr>
        <w:t xml:space="preserve"> </w:t>
      </w:r>
      <w:r w:rsidR="001D749E" w:rsidRPr="00107DAF">
        <w:rPr>
          <w:rFonts w:eastAsia="Arial" w:cs="Arial"/>
          <w:bCs w:val="0"/>
          <w:szCs w:val="28"/>
        </w:rPr>
        <w:t xml:space="preserve">of </w:t>
      </w:r>
      <w:r w:rsidRPr="00107DAF">
        <w:rPr>
          <w:rFonts w:eastAsia="Arial" w:cs="Arial"/>
          <w:bCs w:val="0"/>
          <w:szCs w:val="28"/>
        </w:rPr>
        <w:t xml:space="preserve">the </w:t>
      </w:r>
      <w:r w:rsidR="0096714A" w:rsidRPr="00107DAF">
        <w:rPr>
          <w:rFonts w:eastAsia="Arial" w:cs="Arial"/>
          <w:szCs w:val="28"/>
        </w:rPr>
        <w:t>physical, psychological or emotional abuse or neglect</w:t>
      </w:r>
      <w:r w:rsidR="0096714A" w:rsidRPr="00107DAF">
        <w:rPr>
          <w:rFonts w:eastAsia="Arial" w:cs="Arial"/>
          <w:bCs w:val="0"/>
          <w:szCs w:val="28"/>
        </w:rPr>
        <w:t xml:space="preserve"> </w:t>
      </w:r>
      <w:r w:rsidRPr="00107DAF">
        <w:rPr>
          <w:rFonts w:eastAsia="Arial" w:cs="Arial"/>
          <w:bCs w:val="0"/>
          <w:szCs w:val="28"/>
        </w:rPr>
        <w:t>I experienced?</w:t>
      </w:r>
      <w:bookmarkEnd w:id="5"/>
      <w:r w:rsidRPr="00107DAF">
        <w:rPr>
          <w:rFonts w:eastAsia="Arial" w:cs="Arial"/>
          <w:bCs w:val="0"/>
          <w:szCs w:val="28"/>
        </w:rPr>
        <w:t xml:space="preserve"> </w:t>
      </w:r>
    </w:p>
    <w:p w14:paraId="2C8607C0" w14:textId="5A3904C7" w:rsidR="00F32603" w:rsidRPr="00107DAF" w:rsidRDefault="00F32603" w:rsidP="00F32603">
      <w:pPr>
        <w:spacing w:line="276" w:lineRule="auto"/>
        <w:rPr>
          <w:color w:val="000000" w:themeColor="text1"/>
        </w:rPr>
      </w:pPr>
      <w:r w:rsidRPr="00107DAF">
        <w:rPr>
          <w:rFonts w:eastAsia="Arial" w:cs="Arial"/>
          <w:color w:val="000000" w:themeColor="text1"/>
          <w:szCs w:val="21"/>
        </w:rPr>
        <w:t xml:space="preserve">No. You do not need to tell the department about any abuse, neglect or harm you have experienced. The department only needs </w:t>
      </w:r>
      <w:r w:rsidR="00B150D1" w:rsidRPr="00107DAF">
        <w:rPr>
          <w:rFonts w:eastAsia="Arial" w:cs="Arial"/>
          <w:color w:val="000000" w:themeColor="text1"/>
          <w:szCs w:val="21"/>
        </w:rPr>
        <w:t xml:space="preserve">you to answer ‘Yes’ to </w:t>
      </w:r>
      <w:r w:rsidR="0074226B" w:rsidRPr="00107DAF">
        <w:rPr>
          <w:rFonts w:eastAsia="Arial" w:cs="Arial"/>
          <w:color w:val="000000" w:themeColor="text1"/>
          <w:szCs w:val="21"/>
        </w:rPr>
        <w:t xml:space="preserve">the </w:t>
      </w:r>
      <w:r w:rsidR="00B150D1" w:rsidRPr="00107DAF">
        <w:rPr>
          <w:rFonts w:eastAsia="Arial" w:cs="Arial"/>
          <w:color w:val="000000" w:themeColor="text1"/>
          <w:szCs w:val="21"/>
        </w:rPr>
        <w:t>question</w:t>
      </w:r>
      <w:r w:rsidR="0074226B" w:rsidRPr="00107DAF">
        <w:rPr>
          <w:rFonts w:eastAsia="Arial" w:cs="Arial"/>
          <w:color w:val="000000" w:themeColor="text1"/>
          <w:szCs w:val="21"/>
        </w:rPr>
        <w:t xml:space="preserve"> of whether</w:t>
      </w:r>
      <w:r w:rsidR="00B150D1" w:rsidRPr="00107DAF">
        <w:rPr>
          <w:rFonts w:eastAsia="Arial" w:cs="Arial"/>
          <w:color w:val="000000" w:themeColor="text1"/>
          <w:szCs w:val="21"/>
        </w:rPr>
        <w:t xml:space="preserve"> you experienced abuse or neglect. </w:t>
      </w:r>
      <w:r w:rsidR="005C2987" w:rsidRPr="00107DAF">
        <w:rPr>
          <w:rFonts w:eastAsia="Arial" w:cs="Arial"/>
          <w:szCs w:val="21"/>
        </w:rPr>
        <w:t xml:space="preserve">You should rely on the ordinary </w:t>
      </w:r>
      <w:r w:rsidR="007819B9" w:rsidRPr="00107DAF">
        <w:rPr>
          <w:rFonts w:eastAsia="Arial" w:cs="Arial"/>
          <w:szCs w:val="21"/>
        </w:rPr>
        <w:t>mean</w:t>
      </w:r>
      <w:r w:rsidR="005C2987" w:rsidRPr="00107DAF">
        <w:rPr>
          <w:rFonts w:eastAsia="Arial" w:cs="Arial"/>
          <w:szCs w:val="21"/>
        </w:rPr>
        <w:t xml:space="preserve">ing of physical, psychological or emotional abuse or neglect when answering this question. </w:t>
      </w:r>
      <w:r w:rsidR="00B150D1" w:rsidRPr="00107DAF">
        <w:rPr>
          <w:rFonts w:eastAsia="Arial" w:cs="Arial"/>
          <w:color w:val="000000" w:themeColor="text1"/>
          <w:szCs w:val="21"/>
        </w:rPr>
        <w:t xml:space="preserve">The department will not check records or look for evidence of abuse or neglect. </w:t>
      </w:r>
    </w:p>
    <w:p w14:paraId="6160C92A" w14:textId="38788215" w:rsidR="00BC2B80" w:rsidRPr="00107DAF" w:rsidRDefault="00BC2B80" w:rsidP="73C37A79">
      <w:pPr>
        <w:pStyle w:val="Heading3"/>
        <w:rPr>
          <w:rStyle w:val="normaltextrun"/>
          <w:rFonts w:cs="Arial"/>
          <w:b/>
          <w:bCs w:val="0"/>
        </w:rPr>
      </w:pPr>
      <w:bookmarkStart w:id="6" w:name="_Toc180052531"/>
      <w:r w:rsidRPr="00107DAF">
        <w:rPr>
          <w:rFonts w:eastAsia="Arial" w:cs="Arial"/>
          <w:szCs w:val="28"/>
        </w:rPr>
        <w:t>What is the definition of a terminal illness?</w:t>
      </w:r>
      <w:bookmarkEnd w:id="6"/>
    </w:p>
    <w:p w14:paraId="2AB57423" w14:textId="0C05013F" w:rsidR="00BC2B80" w:rsidRPr="00107DAF" w:rsidRDefault="701CBCAC" w:rsidP="73C37A79">
      <w:r w:rsidRPr="00107DAF">
        <w:rPr>
          <w:rFonts w:eastAsia="Arial" w:cs="Arial"/>
          <w:szCs w:val="21"/>
        </w:rPr>
        <w:t>A terminal illness is</w:t>
      </w:r>
      <w:r w:rsidR="00BC2B80" w:rsidRPr="00107DAF">
        <w:rPr>
          <w:rFonts w:eastAsia="Arial" w:cs="Arial"/>
          <w:szCs w:val="21"/>
        </w:rPr>
        <w:t xml:space="preserve"> a diagnosed disease, illness or medical condition that is incurable and is advanced, progressive and will</w:t>
      </w:r>
      <w:r w:rsidR="00077522" w:rsidRPr="00107DAF">
        <w:rPr>
          <w:rFonts w:eastAsia="Arial" w:cs="Arial"/>
          <w:szCs w:val="21"/>
        </w:rPr>
        <w:t xml:space="preserve"> likely</w:t>
      </w:r>
      <w:r w:rsidR="00BC2B80" w:rsidRPr="00107DAF">
        <w:rPr>
          <w:rFonts w:eastAsia="Arial" w:cs="Arial"/>
          <w:szCs w:val="21"/>
        </w:rPr>
        <w:t xml:space="preserve"> </w:t>
      </w:r>
      <w:r w:rsidR="00BF141D" w:rsidRPr="00107DAF">
        <w:rPr>
          <w:rFonts w:eastAsia="Arial" w:cs="Arial"/>
          <w:szCs w:val="21"/>
        </w:rPr>
        <w:t xml:space="preserve">end </w:t>
      </w:r>
      <w:r w:rsidR="007C0EF0">
        <w:rPr>
          <w:rFonts w:eastAsia="Arial" w:cs="Arial"/>
          <w:szCs w:val="21"/>
        </w:rPr>
        <w:t xml:space="preserve">the </w:t>
      </w:r>
      <w:r w:rsidR="001528DF">
        <w:rPr>
          <w:rFonts w:eastAsia="Arial" w:cs="Arial"/>
          <w:szCs w:val="21"/>
        </w:rPr>
        <w:t>patient’s</w:t>
      </w:r>
      <w:r w:rsidR="001528DF" w:rsidRPr="00107DAF">
        <w:rPr>
          <w:rFonts w:eastAsia="Arial" w:cs="Arial"/>
          <w:szCs w:val="21"/>
        </w:rPr>
        <w:t xml:space="preserve"> </w:t>
      </w:r>
      <w:r w:rsidR="00BF141D" w:rsidRPr="00107DAF">
        <w:rPr>
          <w:rFonts w:eastAsia="Arial" w:cs="Arial"/>
          <w:szCs w:val="21"/>
        </w:rPr>
        <w:t>life</w:t>
      </w:r>
      <w:r w:rsidR="00BC2B80" w:rsidRPr="00107DAF">
        <w:rPr>
          <w:rFonts w:eastAsia="Arial" w:cs="Arial"/>
          <w:szCs w:val="21"/>
        </w:rPr>
        <w:t xml:space="preserve"> within </w:t>
      </w:r>
      <w:r w:rsidR="00AC4B6D" w:rsidRPr="00107DAF">
        <w:rPr>
          <w:rFonts w:eastAsia="Arial" w:cs="Arial"/>
          <w:szCs w:val="21"/>
        </w:rPr>
        <w:t xml:space="preserve">12 </w:t>
      </w:r>
      <w:r w:rsidR="00BC2B80" w:rsidRPr="00107DAF">
        <w:rPr>
          <w:rFonts w:eastAsia="Arial" w:cs="Arial"/>
          <w:szCs w:val="21"/>
        </w:rPr>
        <w:t xml:space="preserve">months. </w:t>
      </w:r>
    </w:p>
    <w:p w14:paraId="7E3E13C6" w14:textId="7B2F5FFE" w:rsidR="00BC2B80" w:rsidRPr="00107DAF" w:rsidRDefault="00BC2B80" w:rsidP="73C37A79">
      <w:pPr>
        <w:pStyle w:val="Heading3"/>
        <w:rPr>
          <w:rStyle w:val="normaltextrun"/>
          <w:rFonts w:cs="Arial"/>
          <w:b/>
          <w:bCs w:val="0"/>
        </w:rPr>
      </w:pPr>
      <w:bookmarkStart w:id="7" w:name="_Toc180052532"/>
      <w:r w:rsidRPr="00107DAF">
        <w:rPr>
          <w:rFonts w:eastAsia="Arial" w:cs="Arial"/>
          <w:szCs w:val="28"/>
        </w:rPr>
        <w:t>What is the definition of a critical illness?</w:t>
      </w:r>
      <w:bookmarkEnd w:id="7"/>
    </w:p>
    <w:p w14:paraId="2CF4E02C" w14:textId="79E9B889" w:rsidR="701CBCAC" w:rsidRPr="00107DAF" w:rsidRDefault="701CBCAC" w:rsidP="73C37A79">
      <w:r w:rsidRPr="00107DAF">
        <w:rPr>
          <w:rFonts w:eastAsia="Arial" w:cs="Arial"/>
          <w:szCs w:val="21"/>
        </w:rPr>
        <w:t xml:space="preserve">A critical illness is a diagnosed </w:t>
      </w:r>
      <w:r w:rsidR="00472472" w:rsidRPr="00107DAF">
        <w:rPr>
          <w:rFonts w:eastAsia="Arial" w:cs="Arial"/>
        </w:rPr>
        <w:t>life-limiting illness (including but not limited to dementia, cancer, kidney/liver disease, heart/vascular disease, neurological disease, or a respiratory disease) that is likely to materially impact the patient’s condition such that they would be prevented from having the benefit of any payment made to them in 12 months’ time</w:t>
      </w:r>
      <w:r w:rsidRPr="00107DAF">
        <w:rPr>
          <w:rFonts w:eastAsia="Arial" w:cs="Arial"/>
          <w:szCs w:val="21"/>
        </w:rPr>
        <w:t xml:space="preserve">. </w:t>
      </w:r>
    </w:p>
    <w:p w14:paraId="5AE7669D" w14:textId="1EAAC988" w:rsidR="701CBCAC" w:rsidRPr="00107DAF" w:rsidRDefault="701CBCAC" w:rsidP="73C37A79">
      <w:pPr>
        <w:pStyle w:val="Heading3"/>
      </w:pPr>
      <w:bookmarkStart w:id="8" w:name="_Toc180052533"/>
      <w:r w:rsidRPr="00107DAF">
        <w:rPr>
          <w:rFonts w:eastAsia="Arial" w:cs="Arial"/>
          <w:bCs w:val="0"/>
          <w:szCs w:val="28"/>
        </w:rPr>
        <w:lastRenderedPageBreak/>
        <w:t>How will I prove I have a terminal or critical illness?</w:t>
      </w:r>
      <w:bookmarkEnd w:id="8"/>
    </w:p>
    <w:p w14:paraId="4C8F9B6D" w14:textId="5AFD2B27" w:rsidR="701CBCAC" w:rsidRPr="00107DAF" w:rsidRDefault="701CBCAC" w:rsidP="73C37A79">
      <w:r w:rsidRPr="00107DAF">
        <w:rPr>
          <w:rFonts w:eastAsia="Arial" w:cs="Arial"/>
          <w:szCs w:val="21"/>
        </w:rPr>
        <w:t>You must provide a completed medical statement form from your doctor or other registered medical practitioner to confirm you have a diagnosed terminal or critical illness.</w:t>
      </w:r>
    </w:p>
    <w:p w14:paraId="59D07D3D" w14:textId="1B185AA4" w:rsidR="701CBCAC" w:rsidRPr="00107DAF" w:rsidRDefault="701CBCAC" w:rsidP="73C37A79">
      <w:pPr>
        <w:pStyle w:val="Heading3"/>
      </w:pPr>
      <w:bookmarkStart w:id="9" w:name="_Toc180052534"/>
      <w:r w:rsidRPr="00107DAF">
        <w:rPr>
          <w:rFonts w:eastAsia="Arial" w:cs="Arial"/>
          <w:bCs w:val="0"/>
          <w:szCs w:val="28"/>
        </w:rPr>
        <w:t>Will I need to describe my medical condition(s)?</w:t>
      </w:r>
      <w:bookmarkEnd w:id="9"/>
    </w:p>
    <w:p w14:paraId="5D84BF07" w14:textId="1CBD20A0" w:rsidR="701CBCAC" w:rsidRPr="00107DAF" w:rsidRDefault="701CBCAC" w:rsidP="73C37A79">
      <w:pPr>
        <w:rPr>
          <w:color w:val="000000" w:themeColor="text1"/>
        </w:rPr>
      </w:pPr>
      <w:r w:rsidRPr="00107DAF">
        <w:rPr>
          <w:rFonts w:eastAsia="Arial" w:cs="Arial"/>
          <w:color w:val="000000" w:themeColor="text1"/>
          <w:szCs w:val="21"/>
        </w:rPr>
        <w:t>No. The department only needs your treating doctor or registered medical practitioner to confirm that you have a diagnosed terminal or critical illness. We don’t need to know what that illness or condition is.</w:t>
      </w:r>
    </w:p>
    <w:p w14:paraId="6CAC24DD" w14:textId="3E7DA6B5" w:rsidR="701CBCAC" w:rsidRPr="00107DAF" w:rsidRDefault="701CBCAC" w:rsidP="73C37A79">
      <w:pPr>
        <w:pStyle w:val="Heading3"/>
      </w:pPr>
      <w:bookmarkStart w:id="10" w:name="_Toc180052535"/>
      <w:r w:rsidRPr="00107DAF">
        <w:rPr>
          <w:rFonts w:eastAsia="Arial" w:cs="Arial"/>
          <w:bCs w:val="0"/>
          <w:szCs w:val="28"/>
        </w:rPr>
        <w:t>Will I need to tell the doctor about my childhood?</w:t>
      </w:r>
      <w:bookmarkEnd w:id="10"/>
    </w:p>
    <w:p w14:paraId="2D1A80F0" w14:textId="370D882F" w:rsidR="701CBCAC" w:rsidRPr="00107DAF" w:rsidRDefault="701CBCAC" w:rsidP="73C37A79">
      <w:pPr>
        <w:rPr>
          <w:color w:val="000000" w:themeColor="text1"/>
        </w:rPr>
      </w:pPr>
      <w:r w:rsidRPr="00107DAF">
        <w:rPr>
          <w:rFonts w:eastAsia="Arial" w:cs="Arial"/>
          <w:color w:val="000000" w:themeColor="text1"/>
          <w:szCs w:val="21"/>
        </w:rPr>
        <w:t xml:space="preserve">No. You do not need to tell your doctor or medical practitioner about your time in </w:t>
      </w:r>
      <w:r w:rsidR="004747FC" w:rsidRPr="00107DAF">
        <w:rPr>
          <w:rFonts w:eastAsia="Arial" w:cs="Arial"/>
          <w:color w:val="000000" w:themeColor="text1"/>
          <w:szCs w:val="21"/>
        </w:rPr>
        <w:t>institutional</w:t>
      </w:r>
      <w:r w:rsidRPr="00107DAF">
        <w:rPr>
          <w:rFonts w:eastAsia="Arial" w:cs="Arial"/>
          <w:color w:val="000000" w:themeColor="text1"/>
          <w:szCs w:val="21"/>
        </w:rPr>
        <w:t xml:space="preserve"> </w:t>
      </w:r>
      <w:r w:rsidR="001528DF">
        <w:rPr>
          <w:rFonts w:eastAsia="Arial" w:cs="Arial"/>
          <w:color w:val="000000" w:themeColor="text1"/>
          <w:szCs w:val="21"/>
        </w:rPr>
        <w:t>settings</w:t>
      </w:r>
      <w:r w:rsidRPr="00107DAF">
        <w:rPr>
          <w:rFonts w:eastAsia="Arial" w:cs="Arial"/>
          <w:color w:val="000000" w:themeColor="text1"/>
          <w:szCs w:val="21"/>
        </w:rPr>
        <w:t>. The medical statement form does identify the payment you are applying for</w:t>
      </w:r>
      <w:r w:rsidR="00680423" w:rsidRPr="00107DAF">
        <w:rPr>
          <w:rFonts w:eastAsia="Arial" w:cs="Arial"/>
          <w:color w:val="000000" w:themeColor="text1"/>
          <w:szCs w:val="21"/>
        </w:rPr>
        <w:t>, but your medical practitioner only needs to confirm that you are terminally or critically ill.</w:t>
      </w:r>
    </w:p>
    <w:p w14:paraId="5AA8222D" w14:textId="1453B4EA" w:rsidR="701CBCAC" w:rsidRPr="00107DAF" w:rsidRDefault="701CBCAC" w:rsidP="73C37A79">
      <w:pPr>
        <w:pStyle w:val="Heading3"/>
      </w:pPr>
      <w:bookmarkStart w:id="11" w:name="_Toc180052536"/>
      <w:r w:rsidRPr="00107DAF">
        <w:rPr>
          <w:rFonts w:eastAsia="Arial" w:cs="Arial"/>
          <w:bCs w:val="0"/>
          <w:szCs w:val="28"/>
        </w:rPr>
        <w:t>Can I apply if I have a criminal recor</w:t>
      </w:r>
      <w:r w:rsidR="000D0F92" w:rsidRPr="00107DAF">
        <w:rPr>
          <w:rFonts w:eastAsia="Arial" w:cs="Arial"/>
          <w:bCs w:val="0"/>
          <w:szCs w:val="28"/>
        </w:rPr>
        <w:t xml:space="preserve">d </w:t>
      </w:r>
      <w:r w:rsidRPr="00107DAF">
        <w:rPr>
          <w:rFonts w:eastAsia="Arial" w:cs="Arial"/>
          <w:bCs w:val="0"/>
          <w:szCs w:val="28"/>
        </w:rPr>
        <w:t>or if I am currently in prison?</w:t>
      </w:r>
      <w:bookmarkEnd w:id="11"/>
    </w:p>
    <w:p w14:paraId="004A981D" w14:textId="3D9C6E5B" w:rsidR="701CBCAC" w:rsidRPr="00107DAF" w:rsidRDefault="701CBCAC" w:rsidP="73C37A79">
      <w:pPr>
        <w:rPr>
          <w:color w:val="000000" w:themeColor="text1"/>
        </w:rPr>
      </w:pPr>
      <w:r w:rsidRPr="00107DAF">
        <w:rPr>
          <w:rFonts w:eastAsia="Arial" w:cs="Arial"/>
          <w:color w:val="000000" w:themeColor="text1"/>
        </w:rPr>
        <w:t>Yes. If you have been involved in the criminal justice system in the past, or if you are currently i</w:t>
      </w:r>
      <w:r w:rsidR="000D0F92" w:rsidRPr="00107DAF">
        <w:rPr>
          <w:rFonts w:eastAsia="Arial" w:cs="Arial"/>
          <w:color w:val="000000" w:themeColor="text1"/>
        </w:rPr>
        <w:t xml:space="preserve">n </w:t>
      </w:r>
      <w:r w:rsidRPr="00107DAF">
        <w:rPr>
          <w:rFonts w:eastAsia="Arial" w:cs="Arial"/>
          <w:color w:val="000000" w:themeColor="text1"/>
        </w:rPr>
        <w:t>prison, you can apply for a</w:t>
      </w:r>
      <w:r w:rsidR="3D01060E"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xml:space="preserve"> if you can show you meet the eligibility criteria. </w:t>
      </w:r>
    </w:p>
    <w:p w14:paraId="37AF3EE3" w14:textId="0B5BD2AB" w:rsidR="005D344B" w:rsidRPr="00107DAF" w:rsidRDefault="00B5502A" w:rsidP="73C37A79">
      <w:pPr>
        <w:pStyle w:val="Heading3"/>
      </w:pPr>
      <w:bookmarkStart w:id="12" w:name="_Toc180052537"/>
      <w:r w:rsidRPr="00107DAF">
        <w:rPr>
          <w:rFonts w:eastAsia="Arial" w:cs="Arial"/>
          <w:szCs w:val="28"/>
        </w:rPr>
        <w:t>Can I apply if I am living interstate or overseas?</w:t>
      </w:r>
      <w:bookmarkEnd w:id="12"/>
    </w:p>
    <w:p w14:paraId="7D7478D3" w14:textId="6321ADD7" w:rsidR="00B5502A" w:rsidRPr="00107DAF" w:rsidRDefault="00EF5FA0" w:rsidP="73C37A79">
      <w:pPr>
        <w:rPr>
          <w:color w:val="000000" w:themeColor="text1"/>
        </w:rPr>
      </w:pPr>
      <w:r w:rsidRPr="00107DAF">
        <w:rPr>
          <w:rFonts w:eastAsia="Arial" w:cs="Arial"/>
          <w:color w:val="000000" w:themeColor="text1"/>
        </w:rPr>
        <w:t>Yes</w:t>
      </w:r>
      <w:r w:rsidR="00132FF6" w:rsidRPr="00107DAF">
        <w:rPr>
          <w:rFonts w:eastAsia="Arial" w:cs="Arial"/>
          <w:color w:val="000000" w:themeColor="text1"/>
        </w:rPr>
        <w:t xml:space="preserve">. </w:t>
      </w:r>
      <w:r w:rsidR="701CBCAC" w:rsidRPr="00107DAF">
        <w:rPr>
          <w:rFonts w:eastAsia="Arial" w:cs="Arial"/>
          <w:color w:val="000000" w:themeColor="text1"/>
        </w:rPr>
        <w:t>If you live interstate or overseas you can apply for a</w:t>
      </w:r>
      <w:r w:rsidR="07173DCA" w:rsidRPr="00107DAF">
        <w:rPr>
          <w:rFonts w:eastAsia="Arial" w:cs="Arial"/>
          <w:color w:val="000000" w:themeColor="text1"/>
        </w:rPr>
        <w:t>n</w:t>
      </w:r>
      <w:r w:rsidR="701CBCAC"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xml:space="preserve"> </w:t>
      </w:r>
      <w:r w:rsidR="00B43323" w:rsidRPr="00107DAF">
        <w:rPr>
          <w:rFonts w:eastAsia="Arial" w:cs="Arial"/>
          <w:color w:val="000000" w:themeColor="text1"/>
        </w:rPr>
        <w:t>if you can show you</w:t>
      </w:r>
      <w:r w:rsidRPr="00107DAF">
        <w:rPr>
          <w:rFonts w:eastAsia="Arial" w:cs="Arial"/>
          <w:color w:val="000000" w:themeColor="text1"/>
        </w:rPr>
        <w:t xml:space="preserve"> meet the eligibility criteria.</w:t>
      </w:r>
      <w:r w:rsidR="00B43323" w:rsidRPr="00107DAF">
        <w:rPr>
          <w:rFonts w:eastAsia="Arial" w:cs="Arial"/>
          <w:color w:val="000000" w:themeColor="text1"/>
        </w:rPr>
        <w:t xml:space="preserve"> </w:t>
      </w:r>
      <w:r w:rsidR="00704CB9" w:rsidRPr="00107DAF">
        <w:rPr>
          <w:rFonts w:eastAsia="Arial" w:cs="Arial"/>
          <w:color w:val="000000" w:themeColor="text1"/>
        </w:rPr>
        <w:t xml:space="preserve">If you </w:t>
      </w:r>
      <w:r w:rsidR="001855FD" w:rsidRPr="00107DAF">
        <w:rPr>
          <w:rFonts w:eastAsia="Arial" w:cs="Arial"/>
          <w:color w:val="000000" w:themeColor="text1"/>
        </w:rPr>
        <w:t>rec</w:t>
      </w:r>
      <w:r w:rsidR="00704CB9" w:rsidRPr="00107DAF">
        <w:rPr>
          <w:rFonts w:eastAsia="Arial" w:cs="Arial"/>
          <w:color w:val="000000" w:themeColor="text1"/>
        </w:rPr>
        <w:t>eiv</w:t>
      </w:r>
      <w:r w:rsidR="001855FD" w:rsidRPr="00107DAF">
        <w:rPr>
          <w:rFonts w:eastAsia="Arial" w:cs="Arial"/>
          <w:color w:val="000000" w:themeColor="text1"/>
        </w:rPr>
        <w:t>e</w:t>
      </w:r>
      <w:r w:rsidR="00704CB9" w:rsidRPr="00107DAF">
        <w:rPr>
          <w:rFonts w:eastAsia="Arial" w:cs="Arial"/>
          <w:color w:val="000000" w:themeColor="text1"/>
        </w:rPr>
        <w:t xml:space="preserve"> medical treatment in a country other than Australia, you will need to submit two medical statement forms completed by two different medical practitioners.</w:t>
      </w:r>
    </w:p>
    <w:p w14:paraId="434F2458" w14:textId="3F299E48" w:rsidR="701CBCAC" w:rsidRPr="00107DAF" w:rsidRDefault="701CBCAC" w:rsidP="73C37A79">
      <w:pPr>
        <w:pStyle w:val="Heading3"/>
      </w:pPr>
      <w:bookmarkStart w:id="13" w:name="_Toc180052538"/>
      <w:r w:rsidRPr="00107DAF">
        <w:rPr>
          <w:rFonts w:eastAsia="Arial" w:cs="Arial"/>
          <w:bCs w:val="0"/>
          <w:szCs w:val="28"/>
        </w:rPr>
        <w:t>Can I apply if I have received redress from another scheme or compensation through a previous civil claim?</w:t>
      </w:r>
      <w:bookmarkEnd w:id="13"/>
      <w:r w:rsidRPr="00107DAF">
        <w:rPr>
          <w:rFonts w:eastAsia="Arial" w:cs="Arial"/>
          <w:bCs w:val="0"/>
          <w:szCs w:val="28"/>
        </w:rPr>
        <w:t xml:space="preserve"> </w:t>
      </w:r>
    </w:p>
    <w:p w14:paraId="628CFB9E" w14:textId="3DD5CADA" w:rsidR="00C64B14" w:rsidRPr="00107DAF" w:rsidRDefault="701CBCAC" w:rsidP="698666A3">
      <w:pPr>
        <w:rPr>
          <w:rFonts w:eastAsia="Arial" w:cs="Arial"/>
          <w:color w:val="000000" w:themeColor="text1"/>
        </w:rPr>
      </w:pPr>
      <w:r w:rsidRPr="00107DAF">
        <w:rPr>
          <w:rFonts w:eastAsia="Arial" w:cs="Arial"/>
          <w:color w:val="000000" w:themeColor="text1"/>
        </w:rPr>
        <w:t>Yes. You can apply for a</w:t>
      </w:r>
      <w:r w:rsidR="7CDE136F"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xml:space="preserve"> if you have received redress from another scheme. This includes</w:t>
      </w:r>
      <w:r w:rsidR="00C64B14" w:rsidRPr="00107DAF">
        <w:rPr>
          <w:rFonts w:eastAsia="Arial" w:cs="Arial"/>
          <w:color w:val="000000" w:themeColor="text1"/>
        </w:rPr>
        <w:t>:</w:t>
      </w:r>
    </w:p>
    <w:p w14:paraId="076F1B50" w14:textId="77777777" w:rsidR="00C64B14" w:rsidRPr="00107DAF" w:rsidRDefault="701CBCAC" w:rsidP="00C64B14">
      <w:pPr>
        <w:pStyle w:val="ListParagraph"/>
        <w:numPr>
          <w:ilvl w:val="0"/>
          <w:numId w:val="58"/>
        </w:numPr>
        <w:rPr>
          <w:color w:val="000000" w:themeColor="text1"/>
        </w:rPr>
      </w:pPr>
      <w:r w:rsidRPr="00107DAF">
        <w:rPr>
          <w:rFonts w:eastAsia="Arial" w:cs="Arial"/>
          <w:color w:val="000000" w:themeColor="text1"/>
          <w:szCs w:val="21"/>
        </w:rPr>
        <w:t>the National Redress Scheme, which provides redress for institutional child sexual abuse</w:t>
      </w:r>
    </w:p>
    <w:p w14:paraId="3B2BED53" w14:textId="77777777" w:rsidR="00C64B14" w:rsidRPr="00107DAF" w:rsidRDefault="701CBCAC" w:rsidP="00C64B14">
      <w:pPr>
        <w:pStyle w:val="ListParagraph"/>
        <w:numPr>
          <w:ilvl w:val="0"/>
          <w:numId w:val="58"/>
        </w:numPr>
        <w:rPr>
          <w:color w:val="000000" w:themeColor="text1"/>
        </w:rPr>
      </w:pPr>
      <w:r w:rsidRPr="00107DAF">
        <w:rPr>
          <w:rFonts w:eastAsia="Arial" w:cs="Arial"/>
          <w:color w:val="000000" w:themeColor="text1"/>
          <w:szCs w:val="21"/>
        </w:rPr>
        <w:t>the Stolen Generations Reparation Package, which is to help address the trauma and suffering caused by the forced removal of Aboriginal children from their families, community, culture, identity and language</w:t>
      </w:r>
    </w:p>
    <w:p w14:paraId="5E4FBADA" w14:textId="7F2714F0" w:rsidR="00A95CFD" w:rsidRPr="00107DAF" w:rsidRDefault="00C64B14" w:rsidP="00A95CFD">
      <w:pPr>
        <w:pStyle w:val="ListParagraph"/>
        <w:numPr>
          <w:ilvl w:val="0"/>
          <w:numId w:val="58"/>
        </w:numPr>
        <w:rPr>
          <w:color w:val="000000" w:themeColor="text1"/>
        </w:rPr>
      </w:pPr>
      <w:r w:rsidRPr="00107DAF">
        <w:rPr>
          <w:rFonts w:eastAsia="Arial" w:cs="Arial"/>
          <w:color w:val="000000" w:themeColor="text1"/>
          <w:szCs w:val="21"/>
        </w:rPr>
        <w:t>the Historical Forced Adoption</w:t>
      </w:r>
      <w:r w:rsidR="009E0821" w:rsidRPr="00107DAF">
        <w:rPr>
          <w:rFonts w:eastAsia="Arial" w:cs="Arial"/>
          <w:color w:val="000000" w:themeColor="text1"/>
          <w:szCs w:val="21"/>
        </w:rPr>
        <w:t>s</w:t>
      </w:r>
      <w:r w:rsidRPr="00107DAF">
        <w:rPr>
          <w:rFonts w:eastAsia="Arial" w:cs="Arial"/>
          <w:color w:val="000000" w:themeColor="text1"/>
          <w:szCs w:val="21"/>
        </w:rPr>
        <w:t xml:space="preserve"> Redress Scheme for </w:t>
      </w:r>
      <w:r w:rsidR="009E0821" w:rsidRPr="00107DAF">
        <w:rPr>
          <w:rFonts w:eastAsia="Arial" w:cs="Arial"/>
          <w:color w:val="000000" w:themeColor="text1"/>
          <w:szCs w:val="21"/>
        </w:rPr>
        <w:t>m</w:t>
      </w:r>
      <w:r w:rsidRPr="00107DAF">
        <w:rPr>
          <w:rFonts w:eastAsia="Arial" w:cs="Arial"/>
          <w:color w:val="000000" w:themeColor="text1"/>
          <w:szCs w:val="21"/>
        </w:rPr>
        <w:t>others</w:t>
      </w:r>
      <w:r w:rsidR="009E0821" w:rsidRPr="00107DAF">
        <w:rPr>
          <w:rFonts w:eastAsia="Arial" w:cs="Arial"/>
          <w:color w:val="000000" w:themeColor="text1"/>
          <w:szCs w:val="21"/>
        </w:rPr>
        <w:t>, which is to acknowledge the impact of historical forced adoption practices</w:t>
      </w:r>
    </w:p>
    <w:p w14:paraId="59DA55E7" w14:textId="20DF7E2C" w:rsidR="00A95CFD" w:rsidRPr="00107DAF" w:rsidRDefault="00A95CFD" w:rsidP="00A95CFD">
      <w:pPr>
        <w:rPr>
          <w:color w:val="000000" w:themeColor="text1"/>
        </w:rPr>
      </w:pPr>
      <w:r w:rsidRPr="00107DAF">
        <w:rPr>
          <w:color w:val="000000" w:themeColor="text1"/>
        </w:rPr>
        <w:t>You can also apply for a</w:t>
      </w:r>
      <w:r w:rsidR="1241A529" w:rsidRPr="00107DAF">
        <w:rPr>
          <w:color w:val="000000" w:themeColor="text1"/>
        </w:rPr>
        <w:t>n</w:t>
      </w:r>
      <w:r w:rsidRPr="00107DAF">
        <w:rPr>
          <w:color w:val="000000" w:themeColor="text1"/>
        </w:rPr>
        <w:t xml:space="preserve"> </w:t>
      </w:r>
      <w:r w:rsidR="2A64D1CB" w:rsidRPr="00107DAF">
        <w:rPr>
          <w:color w:val="000000" w:themeColor="text1"/>
        </w:rPr>
        <w:t>advance redress payment</w:t>
      </w:r>
      <w:r w:rsidRPr="00107DAF">
        <w:rPr>
          <w:color w:val="000000" w:themeColor="text1"/>
        </w:rPr>
        <w:t xml:space="preserve"> if you have received compensation through a previous civil claim for any type of abuse. </w:t>
      </w:r>
    </w:p>
    <w:p w14:paraId="35F15298" w14:textId="493A02C4" w:rsidR="00556AB8" w:rsidRPr="00107DAF" w:rsidRDefault="00556AB8" w:rsidP="006A2EBB">
      <w:pPr>
        <w:pStyle w:val="Heading2"/>
      </w:pPr>
      <w:bookmarkStart w:id="14" w:name="_Toc180052539"/>
      <w:r w:rsidRPr="00107DAF">
        <w:t xml:space="preserve">Application </w:t>
      </w:r>
      <w:r w:rsidR="00132FF6" w:rsidRPr="00107DAF">
        <w:t>i</w:t>
      </w:r>
      <w:r w:rsidRPr="00107DAF">
        <w:t>nformation</w:t>
      </w:r>
      <w:bookmarkEnd w:id="14"/>
    </w:p>
    <w:p w14:paraId="3BDFA322" w14:textId="7C5E4755" w:rsidR="701CBCAC" w:rsidRPr="00107DAF" w:rsidRDefault="701CBCAC" w:rsidP="73C37A79">
      <w:pPr>
        <w:pStyle w:val="Heading3"/>
      </w:pPr>
      <w:bookmarkStart w:id="15" w:name="_Toc180052540"/>
      <w:r w:rsidRPr="00107DAF">
        <w:rPr>
          <w:rFonts w:eastAsia="Arial" w:cs="Arial"/>
        </w:rPr>
        <w:t>How do I apply for a</w:t>
      </w:r>
      <w:r w:rsidR="667D3EDB"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w:t>
      </w:r>
      <w:bookmarkEnd w:id="15"/>
      <w:r w:rsidRPr="00107DAF">
        <w:rPr>
          <w:rFonts w:eastAsia="Arial" w:cs="Arial"/>
        </w:rPr>
        <w:t xml:space="preserve"> </w:t>
      </w:r>
    </w:p>
    <w:p w14:paraId="56DEF7BD" w14:textId="64A48CBA" w:rsidR="701CBCAC" w:rsidRPr="00107DAF" w:rsidRDefault="701CBCAC" w:rsidP="73C37A79">
      <w:pPr>
        <w:rPr>
          <w:color w:val="000000" w:themeColor="text1"/>
        </w:rPr>
      </w:pPr>
      <w:r w:rsidRPr="00107DAF">
        <w:rPr>
          <w:rFonts w:eastAsia="Arial" w:cs="Arial"/>
          <w:color w:val="000000" w:themeColor="text1"/>
        </w:rPr>
        <w:t>To apply for a</w:t>
      </w:r>
      <w:r w:rsidR="08C0E3D8"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xml:space="preserve"> you need to:</w:t>
      </w:r>
    </w:p>
    <w:p w14:paraId="44B327A3" w14:textId="7FD9E4CF" w:rsidR="00A21071" w:rsidRPr="00107DAF" w:rsidRDefault="00A21071" w:rsidP="00BC2A37">
      <w:pPr>
        <w:pStyle w:val="ListParagraph"/>
        <w:numPr>
          <w:ilvl w:val="0"/>
          <w:numId w:val="57"/>
        </w:numPr>
        <w:spacing w:after="0"/>
        <w:ind w:left="426"/>
        <w:rPr>
          <w:color w:val="000000" w:themeColor="text1"/>
        </w:rPr>
      </w:pPr>
      <w:r w:rsidRPr="00107DAF">
        <w:rPr>
          <w:color w:val="000000" w:themeColor="text1"/>
        </w:rPr>
        <w:t xml:space="preserve">read the </w:t>
      </w:r>
      <w:r w:rsidR="009E1099" w:rsidRPr="00107DAF">
        <w:rPr>
          <w:color w:val="000000" w:themeColor="text1"/>
        </w:rPr>
        <w:t xml:space="preserve">application form instructions </w:t>
      </w:r>
    </w:p>
    <w:p w14:paraId="5BB3BBE0" w14:textId="218DD879" w:rsidR="00132FF6" w:rsidRPr="00107DAF" w:rsidRDefault="00BC2B80" w:rsidP="00BC2A37">
      <w:pPr>
        <w:pStyle w:val="ListParagraph"/>
        <w:numPr>
          <w:ilvl w:val="0"/>
          <w:numId w:val="57"/>
        </w:numPr>
        <w:spacing w:after="0"/>
        <w:ind w:left="426"/>
        <w:rPr>
          <w:rFonts w:eastAsia="MS Gothic"/>
          <w:color w:val="000000" w:themeColor="text1"/>
        </w:rPr>
      </w:pPr>
      <w:r w:rsidRPr="00107DAF">
        <w:rPr>
          <w:rFonts w:eastAsia="MS Gothic"/>
          <w:color w:val="000000" w:themeColor="text1"/>
        </w:rPr>
        <w:t xml:space="preserve">complete </w:t>
      </w:r>
      <w:r w:rsidR="009E1099" w:rsidRPr="00107DAF">
        <w:rPr>
          <w:rStyle w:val="normaltextrun"/>
          <w:rFonts w:eastAsia="MS Gothic" w:cs="Arial"/>
          <w:color w:val="000000"/>
          <w:szCs w:val="21"/>
          <w:shd w:val="clear" w:color="auto" w:fill="FFFFFF"/>
        </w:rPr>
        <w:t>the a</w:t>
      </w:r>
      <w:r w:rsidRPr="00107DAF">
        <w:rPr>
          <w:rStyle w:val="normaltextrun"/>
          <w:rFonts w:eastAsia="MS Gothic" w:cs="Arial"/>
          <w:color w:val="000000"/>
          <w:szCs w:val="21"/>
          <w:shd w:val="clear" w:color="auto" w:fill="FFFFFF"/>
        </w:rPr>
        <w:t xml:space="preserve">pplication </w:t>
      </w:r>
      <w:r w:rsidR="009E1099" w:rsidRPr="00107DAF">
        <w:rPr>
          <w:rStyle w:val="normaltextrun"/>
          <w:rFonts w:eastAsia="MS Gothic" w:cs="Arial"/>
          <w:color w:val="000000"/>
          <w:szCs w:val="21"/>
          <w:shd w:val="clear" w:color="auto" w:fill="FFFFFF"/>
        </w:rPr>
        <w:t>f</w:t>
      </w:r>
      <w:r w:rsidRPr="00107DAF">
        <w:rPr>
          <w:rStyle w:val="normaltextrun"/>
          <w:rFonts w:eastAsia="MS Gothic" w:cs="Arial"/>
          <w:color w:val="000000"/>
          <w:szCs w:val="21"/>
          <w:shd w:val="clear" w:color="auto" w:fill="FFFFFF"/>
        </w:rPr>
        <w:t>orm</w:t>
      </w:r>
      <w:r w:rsidR="00132FF6" w:rsidRPr="00107DAF">
        <w:rPr>
          <w:rStyle w:val="normaltextrun"/>
          <w:rFonts w:eastAsia="MS Gothic" w:cs="Arial"/>
          <w:color w:val="000000"/>
          <w:szCs w:val="21"/>
          <w:shd w:val="clear" w:color="auto" w:fill="FFFFFF"/>
        </w:rPr>
        <w:t xml:space="preserve"> </w:t>
      </w:r>
    </w:p>
    <w:p w14:paraId="43B40561" w14:textId="64692097" w:rsidR="701CBCAC" w:rsidRPr="00107DAF" w:rsidRDefault="701CBCAC" w:rsidP="00BC2A37">
      <w:pPr>
        <w:pStyle w:val="ListParagraph"/>
        <w:numPr>
          <w:ilvl w:val="0"/>
          <w:numId w:val="57"/>
        </w:numPr>
        <w:spacing w:after="0"/>
        <w:ind w:left="426"/>
        <w:rPr>
          <w:color w:val="000000" w:themeColor="text1"/>
        </w:rPr>
      </w:pPr>
      <w:r w:rsidRPr="00107DAF">
        <w:rPr>
          <w:color w:val="000000" w:themeColor="text1"/>
        </w:rPr>
        <w:t>have your doctor or another registered medical practitioner complete the medical statement form</w:t>
      </w:r>
    </w:p>
    <w:p w14:paraId="03556E33" w14:textId="5989FD9B" w:rsidR="701CBCAC" w:rsidRPr="00107DAF" w:rsidRDefault="701CBCAC" w:rsidP="00BC2A37">
      <w:pPr>
        <w:pStyle w:val="ListParagraph"/>
        <w:numPr>
          <w:ilvl w:val="0"/>
          <w:numId w:val="57"/>
        </w:numPr>
        <w:spacing w:after="0"/>
        <w:ind w:left="426"/>
        <w:rPr>
          <w:color w:val="000000" w:themeColor="text1"/>
        </w:rPr>
      </w:pPr>
      <w:r w:rsidRPr="00107DAF">
        <w:rPr>
          <w:color w:val="000000" w:themeColor="text1"/>
        </w:rPr>
        <w:t xml:space="preserve">provide these forms to the department with certified copies of your identity documents. </w:t>
      </w:r>
    </w:p>
    <w:p w14:paraId="55003F83" w14:textId="105B6BF2" w:rsidR="701CBCAC" w:rsidRPr="00107DAF" w:rsidRDefault="701CBCAC" w:rsidP="73C37A79">
      <w:pPr>
        <w:spacing w:before="120"/>
        <w:rPr>
          <w:rFonts w:eastAsia="Arial" w:cs="Arial"/>
          <w:color w:val="000000" w:themeColor="text1"/>
        </w:rPr>
      </w:pPr>
      <w:r w:rsidRPr="00107DAF">
        <w:rPr>
          <w:rFonts w:eastAsia="Arial" w:cs="Arial"/>
          <w:color w:val="000000" w:themeColor="text1"/>
        </w:rPr>
        <w:t xml:space="preserve">The above forms and </w:t>
      </w:r>
      <w:r w:rsidR="000D26BF">
        <w:rPr>
          <w:rFonts w:eastAsia="Arial" w:cs="Arial"/>
          <w:color w:val="000000" w:themeColor="text1"/>
        </w:rPr>
        <w:t xml:space="preserve">further </w:t>
      </w:r>
      <w:r w:rsidRPr="00107DAF">
        <w:rPr>
          <w:rFonts w:eastAsia="Arial" w:cs="Arial"/>
          <w:color w:val="000000" w:themeColor="text1"/>
        </w:rPr>
        <w:t xml:space="preserve">information </w:t>
      </w:r>
      <w:r w:rsidR="000D26BF">
        <w:rPr>
          <w:rFonts w:eastAsia="Arial" w:cs="Arial"/>
          <w:color w:val="000000" w:themeColor="text1"/>
        </w:rPr>
        <w:t>is available</w:t>
      </w:r>
      <w:r w:rsidR="000D26BF" w:rsidRPr="00107DAF">
        <w:rPr>
          <w:rFonts w:eastAsia="Arial" w:cs="Arial"/>
          <w:color w:val="000000" w:themeColor="text1"/>
        </w:rPr>
        <w:t xml:space="preserve"> </w:t>
      </w:r>
      <w:r w:rsidRPr="00107DAF">
        <w:rPr>
          <w:rFonts w:eastAsia="Arial" w:cs="Arial"/>
          <w:color w:val="000000" w:themeColor="text1"/>
        </w:rPr>
        <w:t>on the department’s websit</w:t>
      </w:r>
      <w:r w:rsidR="00D77F93" w:rsidRPr="00107DAF">
        <w:rPr>
          <w:rFonts w:eastAsia="Arial" w:cs="Arial"/>
          <w:color w:val="000000" w:themeColor="text1"/>
        </w:rPr>
        <w:t xml:space="preserve">e </w:t>
      </w:r>
      <w:r w:rsidR="00CD3A27" w:rsidRPr="00107DAF">
        <w:rPr>
          <w:rFonts w:eastAsia="Arial" w:cs="Arial"/>
          <w:color w:val="000000" w:themeColor="text1"/>
        </w:rPr>
        <w:t>http://services.dffh.vic.gov.au/advance-redress-payments</w:t>
      </w:r>
    </w:p>
    <w:p w14:paraId="15F29E33" w14:textId="65914010" w:rsidR="701CBCAC" w:rsidRPr="00107DAF" w:rsidRDefault="701CBCAC" w:rsidP="73C37A79">
      <w:pPr>
        <w:pStyle w:val="Heading3"/>
      </w:pPr>
      <w:bookmarkStart w:id="16" w:name="_Toc180052541"/>
      <w:r w:rsidRPr="00107DAF">
        <w:rPr>
          <w:rFonts w:eastAsia="Arial" w:cs="Arial"/>
        </w:rPr>
        <w:lastRenderedPageBreak/>
        <w:t>How long will it take to receive a</w:t>
      </w:r>
      <w:r w:rsidR="650C8CD7"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w:t>
      </w:r>
      <w:bookmarkEnd w:id="16"/>
    </w:p>
    <w:p w14:paraId="2A551AF0" w14:textId="3427FA29" w:rsidR="001704EE" w:rsidRPr="00107DAF" w:rsidRDefault="00EE244D" w:rsidP="73C37A79">
      <w:pPr>
        <w:rPr>
          <w:rStyle w:val="normaltextrun"/>
          <w:rFonts w:eastAsia="MS Gothic" w:cs="Arial"/>
          <w:color w:val="000000"/>
          <w:szCs w:val="21"/>
          <w:shd w:val="clear" w:color="auto" w:fill="FFFFFF"/>
        </w:rPr>
      </w:pPr>
      <w:r w:rsidRPr="00107DAF">
        <w:rPr>
          <w:rFonts w:eastAsia="Arial" w:cs="Arial"/>
          <w:color w:val="000000" w:themeColor="text1"/>
          <w:szCs w:val="21"/>
        </w:rPr>
        <w:t>If you submit a complete application form,</w:t>
      </w:r>
      <w:r w:rsidRPr="00107DAF">
        <w:rPr>
          <w:rStyle w:val="normaltextrun"/>
          <w:rFonts w:eastAsia="MS Gothic" w:cs="Arial"/>
          <w:color w:val="000000"/>
          <w:szCs w:val="21"/>
          <w:shd w:val="clear" w:color="auto" w:fill="FFFFFF"/>
        </w:rPr>
        <w:t xml:space="preserve"> </w:t>
      </w:r>
      <w:r w:rsidR="00C06066" w:rsidRPr="00107DAF">
        <w:rPr>
          <w:rStyle w:val="normaltextrun"/>
          <w:rFonts w:eastAsia="MS Gothic" w:cs="Arial"/>
          <w:color w:val="000000"/>
          <w:szCs w:val="21"/>
          <w:shd w:val="clear" w:color="auto" w:fill="FFFFFF"/>
        </w:rPr>
        <w:t>all</w:t>
      </w:r>
      <w:r w:rsidRPr="00107DAF">
        <w:rPr>
          <w:rStyle w:val="normaltextrun"/>
          <w:rFonts w:eastAsia="MS Gothic" w:cs="Arial"/>
          <w:color w:val="000000"/>
          <w:szCs w:val="21"/>
          <w:shd w:val="clear" w:color="auto" w:fill="FFFFFF"/>
        </w:rPr>
        <w:t xml:space="preserve"> the required documents and are eligible, y</w:t>
      </w:r>
      <w:r w:rsidR="00DA5EB8" w:rsidRPr="00107DAF">
        <w:rPr>
          <w:rStyle w:val="normaltextrun"/>
          <w:rFonts w:eastAsia="MS Gothic" w:cs="Arial"/>
          <w:color w:val="000000"/>
          <w:szCs w:val="21"/>
          <w:shd w:val="clear" w:color="auto" w:fill="FFFFFF"/>
        </w:rPr>
        <w:t>ou should receive</w:t>
      </w:r>
      <w:r w:rsidR="0041457D" w:rsidRPr="00107DAF">
        <w:rPr>
          <w:rStyle w:val="normaltextrun"/>
          <w:rFonts w:eastAsia="MS Gothic" w:cs="Arial"/>
          <w:color w:val="000000"/>
          <w:szCs w:val="21"/>
          <w:shd w:val="clear" w:color="auto" w:fill="FFFFFF"/>
        </w:rPr>
        <w:t xml:space="preserve"> an o</w:t>
      </w:r>
      <w:r w:rsidR="003043E0" w:rsidRPr="00107DAF">
        <w:rPr>
          <w:rStyle w:val="normaltextrun"/>
          <w:rFonts w:eastAsia="MS Gothic" w:cs="Arial"/>
          <w:color w:val="000000"/>
          <w:szCs w:val="21"/>
          <w:shd w:val="clear" w:color="auto" w:fill="FFFFFF"/>
        </w:rPr>
        <w:t>ffer</w:t>
      </w:r>
      <w:r w:rsidR="0041457D" w:rsidRPr="00107DAF">
        <w:rPr>
          <w:rStyle w:val="normaltextrun"/>
          <w:rFonts w:eastAsia="MS Gothic" w:cs="Arial"/>
          <w:color w:val="000000"/>
          <w:szCs w:val="21"/>
          <w:shd w:val="clear" w:color="auto" w:fill="FFFFFF"/>
        </w:rPr>
        <w:t xml:space="preserve"> for</w:t>
      </w:r>
      <w:r w:rsidR="00DA5EB8" w:rsidRPr="00107DAF">
        <w:rPr>
          <w:rStyle w:val="normaltextrun"/>
          <w:rFonts w:eastAsia="MS Gothic" w:cs="Arial"/>
          <w:color w:val="000000"/>
          <w:szCs w:val="21"/>
          <w:shd w:val="clear" w:color="auto" w:fill="FFFFFF"/>
        </w:rPr>
        <w:t xml:space="preserve"> a payment </w:t>
      </w:r>
      <w:r w:rsidR="00565001" w:rsidRPr="00107DAF">
        <w:rPr>
          <w:rStyle w:val="normaltextrun"/>
          <w:rFonts w:eastAsia="MS Gothic" w:cs="Arial"/>
          <w:color w:val="000000"/>
          <w:szCs w:val="21"/>
          <w:shd w:val="clear" w:color="auto" w:fill="FFFFFF"/>
        </w:rPr>
        <w:t>with</w:t>
      </w:r>
      <w:r w:rsidR="00DA5EB8" w:rsidRPr="00107DAF">
        <w:rPr>
          <w:rStyle w:val="normaltextrun"/>
          <w:rFonts w:eastAsia="MS Gothic" w:cs="Arial"/>
          <w:color w:val="000000"/>
          <w:szCs w:val="21"/>
          <w:shd w:val="clear" w:color="auto" w:fill="FFFFFF"/>
        </w:rPr>
        <w:t>in 28 days</w:t>
      </w:r>
      <w:r w:rsidRPr="00107DAF">
        <w:rPr>
          <w:rStyle w:val="normaltextrun"/>
          <w:rFonts w:eastAsia="MS Gothic" w:cs="Arial"/>
          <w:color w:val="000000"/>
          <w:szCs w:val="21"/>
          <w:shd w:val="clear" w:color="auto" w:fill="FFFFFF"/>
        </w:rPr>
        <w:t xml:space="preserve">. </w:t>
      </w:r>
    </w:p>
    <w:p w14:paraId="63A3D761" w14:textId="1C36539C" w:rsidR="00BC2B80" w:rsidRPr="00107DAF" w:rsidRDefault="001704EE" w:rsidP="73C37A79">
      <w:pPr>
        <w:rPr>
          <w:rFonts w:eastAsia="MS Gothic"/>
        </w:rPr>
      </w:pPr>
      <w:r w:rsidRPr="00107DAF">
        <w:rPr>
          <w:rFonts w:eastAsia="Arial" w:cs="Arial"/>
          <w:color w:val="000000" w:themeColor="text1"/>
          <w:szCs w:val="21"/>
        </w:rPr>
        <w:t xml:space="preserve">The department </w:t>
      </w:r>
      <w:r w:rsidR="00D16933" w:rsidRPr="00107DAF">
        <w:rPr>
          <w:rFonts w:eastAsia="Arial" w:cs="Arial"/>
          <w:color w:val="000000" w:themeColor="text1"/>
          <w:szCs w:val="21"/>
        </w:rPr>
        <w:t xml:space="preserve">will contact you </w:t>
      </w:r>
      <w:r w:rsidR="701CBCAC" w:rsidRPr="00107DAF">
        <w:rPr>
          <w:rFonts w:eastAsia="Arial" w:cs="Arial"/>
          <w:color w:val="000000" w:themeColor="text1"/>
          <w:szCs w:val="21"/>
        </w:rPr>
        <w:t xml:space="preserve">if we need </w:t>
      </w:r>
      <w:r w:rsidR="00D16933" w:rsidRPr="00107DAF">
        <w:rPr>
          <w:rFonts w:eastAsia="Arial" w:cs="Arial"/>
          <w:color w:val="000000" w:themeColor="text1"/>
          <w:szCs w:val="21"/>
        </w:rPr>
        <w:t xml:space="preserve">more </w:t>
      </w:r>
      <w:r w:rsidR="00BE0F8B" w:rsidRPr="00107DAF">
        <w:rPr>
          <w:rFonts w:eastAsia="Arial" w:cs="Arial"/>
          <w:color w:val="000000" w:themeColor="text1"/>
          <w:szCs w:val="21"/>
        </w:rPr>
        <w:t>information</w:t>
      </w:r>
      <w:r w:rsidR="00A41A52" w:rsidRPr="00107DAF">
        <w:rPr>
          <w:rFonts w:eastAsia="Arial" w:cs="Arial"/>
          <w:color w:val="000000" w:themeColor="text1"/>
          <w:szCs w:val="21"/>
        </w:rPr>
        <w:t>,</w:t>
      </w:r>
      <w:r w:rsidR="007E0671" w:rsidRPr="00107DAF">
        <w:rPr>
          <w:rFonts w:eastAsia="Arial" w:cs="Arial"/>
          <w:color w:val="000000" w:themeColor="text1"/>
          <w:szCs w:val="21"/>
        </w:rPr>
        <w:t xml:space="preserve"> </w:t>
      </w:r>
      <w:r w:rsidR="005F2635" w:rsidRPr="00107DAF">
        <w:rPr>
          <w:rFonts w:eastAsia="Arial" w:cs="Arial"/>
          <w:color w:val="000000" w:themeColor="text1"/>
          <w:szCs w:val="21"/>
        </w:rPr>
        <w:t>which</w:t>
      </w:r>
      <w:r w:rsidR="007E0671" w:rsidRPr="00107DAF">
        <w:rPr>
          <w:rFonts w:eastAsia="Arial" w:cs="Arial"/>
          <w:color w:val="000000" w:themeColor="text1"/>
          <w:szCs w:val="21"/>
        </w:rPr>
        <w:t xml:space="preserve"> may </w:t>
      </w:r>
      <w:r w:rsidR="00EE244D" w:rsidRPr="00107DAF">
        <w:rPr>
          <w:rFonts w:eastAsia="Arial" w:cs="Arial"/>
          <w:color w:val="000000" w:themeColor="text1"/>
          <w:szCs w:val="21"/>
        </w:rPr>
        <w:t xml:space="preserve">make it </w:t>
      </w:r>
      <w:r w:rsidR="007E0671" w:rsidRPr="00107DAF">
        <w:rPr>
          <w:rFonts w:eastAsia="Arial" w:cs="Arial"/>
          <w:color w:val="000000" w:themeColor="text1"/>
          <w:szCs w:val="21"/>
        </w:rPr>
        <w:t>take longer than 28 days to</w:t>
      </w:r>
      <w:r w:rsidR="003E7D82" w:rsidRPr="00107DAF">
        <w:rPr>
          <w:rFonts w:eastAsia="Arial" w:cs="Arial"/>
          <w:color w:val="000000" w:themeColor="text1"/>
          <w:szCs w:val="21"/>
        </w:rPr>
        <w:t xml:space="preserve"> receive a payment</w:t>
      </w:r>
      <w:r w:rsidR="007E0671" w:rsidRPr="00107DAF">
        <w:rPr>
          <w:rFonts w:eastAsia="Arial" w:cs="Arial"/>
          <w:color w:val="000000" w:themeColor="text1"/>
          <w:szCs w:val="21"/>
        </w:rPr>
        <w:t xml:space="preserve">. </w:t>
      </w:r>
    </w:p>
    <w:p w14:paraId="3B5B94F2" w14:textId="3CD39B88" w:rsidR="701CBCAC" w:rsidRPr="00107DAF" w:rsidRDefault="701CBCAC" w:rsidP="73C37A79">
      <w:pPr>
        <w:pStyle w:val="Heading3"/>
      </w:pPr>
      <w:bookmarkStart w:id="17" w:name="_Toc180052542"/>
      <w:r w:rsidRPr="00107DAF">
        <w:rPr>
          <w:rFonts w:eastAsia="Arial" w:cs="Arial"/>
        </w:rPr>
        <w:t>What services are available to help me apply for a</w:t>
      </w:r>
      <w:r w:rsidR="15B6195C"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w:t>
      </w:r>
      <w:bookmarkEnd w:id="17"/>
      <w:r w:rsidRPr="00107DAF">
        <w:rPr>
          <w:rFonts w:eastAsia="Arial" w:cs="Arial"/>
        </w:rPr>
        <w:t xml:space="preserve"> </w:t>
      </w:r>
    </w:p>
    <w:p w14:paraId="39789729" w14:textId="032DEF9D" w:rsidR="00F357EA" w:rsidRPr="00107DAF" w:rsidRDefault="00F357EA" w:rsidP="698666A3">
      <w:pPr>
        <w:rPr>
          <w:rStyle w:val="normaltextrun"/>
          <w:rFonts w:eastAsia="MS Gothic" w:cs="Arial"/>
          <w:color w:val="000000"/>
          <w:shd w:val="clear" w:color="auto" w:fill="FFFFFF"/>
        </w:rPr>
      </w:pPr>
      <w:r w:rsidRPr="00107DAF">
        <w:rPr>
          <w:rFonts w:eastAsia="Arial" w:cs="Arial"/>
          <w:color w:val="000000" w:themeColor="text1"/>
        </w:rPr>
        <w:t xml:space="preserve">You can </w:t>
      </w:r>
      <w:r w:rsidR="701CBCAC" w:rsidRPr="00107DAF">
        <w:rPr>
          <w:rFonts w:eastAsia="Arial" w:cs="Arial"/>
          <w:color w:val="000000" w:themeColor="text1"/>
        </w:rPr>
        <w:t>get</w:t>
      </w:r>
      <w:r w:rsidRPr="00107DAF">
        <w:rPr>
          <w:rFonts w:eastAsia="Arial" w:cs="Arial"/>
          <w:color w:val="000000" w:themeColor="text1"/>
        </w:rPr>
        <w:t xml:space="preserve"> support from the following organisations to help you appl</w:t>
      </w:r>
      <w:r w:rsidR="00DF31A9" w:rsidRPr="00107DAF">
        <w:rPr>
          <w:rFonts w:eastAsia="Arial" w:cs="Arial"/>
          <w:color w:val="000000" w:themeColor="text1"/>
        </w:rPr>
        <w:t>y</w:t>
      </w:r>
      <w:r w:rsidRPr="00107DAF">
        <w:rPr>
          <w:rFonts w:eastAsia="Arial" w:cs="Arial"/>
          <w:color w:val="000000" w:themeColor="text1"/>
        </w:rPr>
        <w:t xml:space="preserve"> for a</w:t>
      </w:r>
      <w:r w:rsidR="4B4E78DB"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701CBCAC" w:rsidRPr="00107DAF">
        <w:rPr>
          <w:rFonts w:eastAsia="Arial" w:cs="Arial"/>
          <w:color w:val="000000" w:themeColor="text1"/>
        </w:rPr>
        <w:t>:</w:t>
      </w:r>
      <w:r w:rsidRPr="00107DAF">
        <w:rPr>
          <w:rFonts w:eastAsia="Arial" w:cs="Arial"/>
          <w:color w:val="000000" w:themeColor="text1"/>
        </w:rPr>
        <w:t xml:space="preserve"> </w:t>
      </w:r>
    </w:p>
    <w:p w14:paraId="144D37DE" w14:textId="77777777" w:rsidR="00F357EA" w:rsidRPr="00107DAF" w:rsidRDefault="00F357EA" w:rsidP="00BC2A37">
      <w:pPr>
        <w:rPr>
          <w:rFonts w:eastAsia="Arial" w:cs="Arial"/>
          <w:b/>
          <w:color w:val="000000" w:themeColor="text1"/>
          <w:szCs w:val="21"/>
        </w:rPr>
      </w:pPr>
    </w:p>
    <w:p w14:paraId="640817D8" w14:textId="77777777" w:rsidR="00F357EA" w:rsidRPr="00107DAF" w:rsidRDefault="00F357EA" w:rsidP="00BC2A37">
      <w:pPr>
        <w:rPr>
          <w:rStyle w:val="normaltextrun"/>
          <w:rFonts w:eastAsia="MS Gothic" w:cs="Arial"/>
          <w:b/>
          <w:bCs/>
          <w:color w:val="000000"/>
          <w:szCs w:val="21"/>
          <w:shd w:val="clear" w:color="auto" w:fill="FFFFFF"/>
        </w:rPr>
      </w:pPr>
      <w:r w:rsidRPr="00107DAF">
        <w:rPr>
          <w:rFonts w:eastAsia="Arial" w:cs="Arial"/>
          <w:b/>
          <w:color w:val="000000" w:themeColor="text1"/>
          <w:szCs w:val="21"/>
        </w:rPr>
        <w:t>Care Leavers Australasia Network (CLAN)</w:t>
      </w:r>
      <w:r w:rsidRPr="00107DAF">
        <w:rPr>
          <w:rStyle w:val="normaltextrun"/>
          <w:rFonts w:eastAsia="MS Gothic" w:cs="Arial"/>
          <w:b/>
          <w:bCs/>
          <w:color w:val="000000"/>
          <w:szCs w:val="21"/>
          <w:shd w:val="clear" w:color="auto" w:fill="FFFFFF"/>
        </w:rPr>
        <w:tab/>
      </w:r>
    </w:p>
    <w:p w14:paraId="258796C2" w14:textId="77777777" w:rsidR="00F357EA" w:rsidRPr="00107DAF" w:rsidRDefault="00995C37" w:rsidP="00BC2A37">
      <w:pPr>
        <w:rPr>
          <w:rStyle w:val="normaltextrun"/>
          <w:rFonts w:eastAsia="MS Gothic"/>
          <w:color w:val="000000"/>
          <w:szCs w:val="21"/>
          <w:shd w:val="clear" w:color="auto" w:fill="FFFFFF"/>
        </w:rPr>
      </w:pPr>
      <w:r w:rsidRPr="00107DAF">
        <w:rPr>
          <w:rFonts w:eastAsia="Arial" w:cs="Arial"/>
          <w:color w:val="000000" w:themeColor="text1"/>
          <w:szCs w:val="21"/>
        </w:rPr>
        <w:t>Phone:</w:t>
      </w:r>
      <w:r w:rsidRPr="00107DAF">
        <w:rPr>
          <w:rStyle w:val="normaltextrun"/>
          <w:rFonts w:eastAsia="MS Gothic"/>
          <w:color w:val="000000"/>
          <w:szCs w:val="21"/>
          <w:shd w:val="clear" w:color="auto" w:fill="FFFFFF"/>
        </w:rPr>
        <w:t xml:space="preserve"> </w:t>
      </w:r>
      <w:r w:rsidR="00F357EA" w:rsidRPr="00107DAF">
        <w:rPr>
          <w:rStyle w:val="normaltextrun"/>
          <w:rFonts w:eastAsia="MS Gothic"/>
          <w:color w:val="000000"/>
          <w:szCs w:val="21"/>
          <w:shd w:val="clear" w:color="auto" w:fill="FFFFFF"/>
        </w:rPr>
        <w:t>1800 008 774 or 0425 204 747</w:t>
      </w:r>
      <w:r w:rsidR="00F357EA" w:rsidRPr="00107DAF">
        <w:rPr>
          <w:rStyle w:val="normaltextrun"/>
          <w:rFonts w:eastAsia="MS Gothic" w:cs="Arial"/>
          <w:color w:val="000000"/>
          <w:szCs w:val="21"/>
          <w:shd w:val="clear" w:color="auto" w:fill="FFFFFF"/>
        </w:rPr>
        <w:tab/>
      </w:r>
    </w:p>
    <w:p w14:paraId="593F14A6" w14:textId="11A2E2D0" w:rsidR="00BC2A37" w:rsidRPr="006A2EBB" w:rsidRDefault="00BC2A37" w:rsidP="73C37A79">
      <w:pPr>
        <w:rPr>
          <w:color w:val="000000" w:themeColor="text1"/>
        </w:rPr>
      </w:pPr>
      <w:r w:rsidRPr="00107DAF">
        <w:rPr>
          <w:rFonts w:eastAsia="Arial" w:cs="Arial"/>
          <w:color w:val="000000" w:themeColor="text1"/>
          <w:szCs w:val="21"/>
        </w:rPr>
        <w:t xml:space="preserve">Email: </w:t>
      </w:r>
      <w:hyperlink r:id="rId14" w:history="1">
        <w:r w:rsidR="006A2EBB" w:rsidRPr="00AE5A77">
          <w:rPr>
            <w:rStyle w:val="Hyperlink"/>
            <w:rFonts w:eastAsia="Arial" w:cs="Arial"/>
            <w:szCs w:val="21"/>
          </w:rPr>
          <w:t>support@clan.org.au</w:t>
        </w:r>
      </w:hyperlink>
      <w:r w:rsidR="006A2EBB">
        <w:rPr>
          <w:color w:val="000000" w:themeColor="text1"/>
        </w:rPr>
        <w:br/>
      </w:r>
    </w:p>
    <w:p w14:paraId="76C08B15" w14:textId="4A3E8D12" w:rsidR="701CBCAC" w:rsidRPr="00107DAF" w:rsidRDefault="701CBCAC" w:rsidP="73C37A79">
      <w:pPr>
        <w:rPr>
          <w:rFonts w:eastAsia="Arial" w:cs="Arial"/>
          <w:b/>
          <w:color w:val="000000" w:themeColor="text1"/>
        </w:rPr>
      </w:pPr>
      <w:r w:rsidRPr="00107DAF">
        <w:rPr>
          <w:rFonts w:eastAsia="Arial" w:cs="Arial"/>
          <w:b/>
          <w:color w:val="000000" w:themeColor="text1"/>
        </w:rPr>
        <w:t>Open Place (Relationships Australia Victoria)</w:t>
      </w:r>
    </w:p>
    <w:p w14:paraId="403AACF1" w14:textId="66D59193" w:rsidR="701CBCAC" w:rsidRPr="00107DAF" w:rsidRDefault="701CBCAC" w:rsidP="73C37A79">
      <w:pPr>
        <w:rPr>
          <w:rFonts w:eastAsia="Arial" w:cs="Arial"/>
          <w:color w:val="000000" w:themeColor="text1"/>
          <w:szCs w:val="21"/>
        </w:rPr>
      </w:pPr>
      <w:r w:rsidRPr="00107DAF">
        <w:rPr>
          <w:rFonts w:eastAsia="Arial" w:cs="Arial"/>
          <w:color w:val="000000" w:themeColor="text1"/>
          <w:szCs w:val="21"/>
        </w:rPr>
        <w:t>Phone: 1800 779 379 or (03) 9421 6162</w:t>
      </w:r>
    </w:p>
    <w:p w14:paraId="7849E497" w14:textId="3CBAAA2E" w:rsidR="00BC2A37" w:rsidRPr="006A2EBB" w:rsidRDefault="701CBCAC" w:rsidP="00BC2A37">
      <w:pPr>
        <w:rPr>
          <w:color w:val="000000" w:themeColor="text1"/>
        </w:rPr>
      </w:pPr>
      <w:r w:rsidRPr="00107DAF">
        <w:rPr>
          <w:rFonts w:eastAsia="Arial" w:cs="Arial"/>
          <w:color w:val="000000" w:themeColor="text1"/>
          <w:szCs w:val="21"/>
        </w:rPr>
        <w:t>Email</w:t>
      </w:r>
      <w:r w:rsidR="00BC2A37" w:rsidRPr="00107DAF">
        <w:rPr>
          <w:rFonts w:eastAsia="Arial" w:cs="Arial"/>
          <w:color w:val="000000" w:themeColor="text1"/>
          <w:szCs w:val="21"/>
        </w:rPr>
        <w:t xml:space="preserve">: </w:t>
      </w:r>
      <w:hyperlink r:id="rId15" w:history="1">
        <w:r w:rsidR="00D84F80" w:rsidRPr="009A4F2B">
          <w:rPr>
            <w:rStyle w:val="Hyperlink"/>
            <w:rFonts w:eastAsia="Arial" w:cs="Arial"/>
            <w:szCs w:val="21"/>
          </w:rPr>
          <w:t>info@openplace.com.au</w:t>
        </w:r>
      </w:hyperlink>
      <w:r w:rsidR="006A2EBB">
        <w:rPr>
          <w:color w:val="000000" w:themeColor="text1"/>
        </w:rPr>
        <w:br/>
      </w:r>
    </w:p>
    <w:p w14:paraId="0BE6BB78" w14:textId="40723436" w:rsidR="701CBCAC" w:rsidRPr="00107DAF" w:rsidRDefault="701CBCAC" w:rsidP="00BC2A37">
      <w:r w:rsidRPr="00107DAF">
        <w:rPr>
          <w:rFonts w:eastAsia="Arial" w:cs="Arial"/>
          <w:color w:val="201547"/>
          <w:sz w:val="28"/>
          <w:szCs w:val="28"/>
        </w:rPr>
        <w:t xml:space="preserve">Can someone help me apply? </w:t>
      </w:r>
    </w:p>
    <w:p w14:paraId="68A46544" w14:textId="6F1277E7" w:rsidR="701CBCAC" w:rsidRPr="00107DAF" w:rsidRDefault="701CBCAC" w:rsidP="73C37A79">
      <w:pPr>
        <w:spacing w:line="276" w:lineRule="auto"/>
        <w:rPr>
          <w:color w:val="000000" w:themeColor="text1"/>
        </w:rPr>
      </w:pPr>
      <w:r w:rsidRPr="00107DAF">
        <w:rPr>
          <w:rFonts w:eastAsia="Arial" w:cs="Arial"/>
          <w:color w:val="000000" w:themeColor="text1"/>
        </w:rPr>
        <w:t>Yes. You can nominate a support person or organisation to help you with the applicatio</w:t>
      </w:r>
      <w:r w:rsidR="00867D94" w:rsidRPr="00107DAF">
        <w:rPr>
          <w:rFonts w:eastAsia="Arial" w:cs="Arial"/>
          <w:color w:val="000000" w:themeColor="text1"/>
        </w:rPr>
        <w:t>n</w:t>
      </w:r>
      <w:r w:rsidRPr="00107DAF">
        <w:rPr>
          <w:rFonts w:eastAsia="Arial" w:cs="Arial"/>
          <w:color w:val="000000" w:themeColor="text1"/>
        </w:rPr>
        <w:t>. However,</w:t>
      </w:r>
      <w:r w:rsidR="00867D94" w:rsidRPr="00107DAF">
        <w:rPr>
          <w:rFonts w:eastAsia="Arial" w:cs="Arial"/>
          <w:color w:val="000000" w:themeColor="text1"/>
        </w:rPr>
        <w:t xml:space="preserve"> </w:t>
      </w:r>
      <w:r w:rsidRPr="00107DAF">
        <w:rPr>
          <w:rFonts w:eastAsia="Arial" w:cs="Arial"/>
          <w:color w:val="000000" w:themeColor="text1"/>
        </w:rPr>
        <w:t>a support person or organisation cannot apply for a</w:t>
      </w:r>
      <w:r w:rsidR="757F3496"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xml:space="preserve"> or accept or decline an offer on your behalf.</w:t>
      </w:r>
    </w:p>
    <w:p w14:paraId="7D834442" w14:textId="3AE67457" w:rsidR="00F357EA" w:rsidRPr="00107DAF" w:rsidRDefault="00F357EA" w:rsidP="73C37A79">
      <w:pPr>
        <w:pStyle w:val="Heading3"/>
      </w:pPr>
      <w:bookmarkStart w:id="18" w:name="_Toc180052543"/>
      <w:r w:rsidRPr="00107DAF">
        <w:rPr>
          <w:rFonts w:eastAsia="Arial" w:cs="Arial"/>
          <w:szCs w:val="28"/>
        </w:rPr>
        <w:t>Can someone apply on my behalf?</w:t>
      </w:r>
      <w:bookmarkEnd w:id="18"/>
    </w:p>
    <w:p w14:paraId="221BACAB" w14:textId="45FA7A00" w:rsidR="701CBCAC" w:rsidRPr="00107DAF" w:rsidRDefault="701CBCAC" w:rsidP="73C37A79">
      <w:pPr>
        <w:spacing w:line="276" w:lineRule="auto"/>
        <w:rPr>
          <w:color w:val="000000" w:themeColor="text1"/>
        </w:rPr>
      </w:pPr>
      <w:r w:rsidRPr="00107DAF">
        <w:rPr>
          <w:rFonts w:eastAsia="Arial" w:cs="Arial"/>
          <w:color w:val="000000" w:themeColor="text1"/>
          <w:szCs w:val="21"/>
        </w:rPr>
        <w:t>If someone acts on your behalf in a legal capacity, such as someone with a power of attorney, they can also apply on your behalf as your nominee. They will need to provide evidence that they legally act on your behalf</w:t>
      </w:r>
      <w:r w:rsidR="007E4F01" w:rsidRPr="00107DAF">
        <w:rPr>
          <w:rFonts w:eastAsia="Arial" w:cs="Arial"/>
          <w:color w:val="000000" w:themeColor="text1"/>
          <w:szCs w:val="21"/>
        </w:rPr>
        <w:t>.</w:t>
      </w:r>
    </w:p>
    <w:p w14:paraId="38ABD556" w14:textId="52C46E10" w:rsidR="701CBCAC" w:rsidRPr="00107DAF" w:rsidRDefault="701CBCAC" w:rsidP="73C37A79">
      <w:pPr>
        <w:pStyle w:val="Heading3"/>
      </w:pPr>
      <w:bookmarkStart w:id="19" w:name="_Toc180052544"/>
      <w:r w:rsidRPr="00107DAF">
        <w:rPr>
          <w:rFonts w:eastAsia="Arial" w:cs="Arial"/>
          <w:bCs w:val="0"/>
          <w:szCs w:val="28"/>
        </w:rPr>
        <w:t>What if I die during the application process?</w:t>
      </w:r>
      <w:bookmarkEnd w:id="19"/>
      <w:r w:rsidRPr="00107DAF">
        <w:rPr>
          <w:rFonts w:eastAsia="Arial" w:cs="Arial"/>
          <w:bCs w:val="0"/>
          <w:szCs w:val="28"/>
        </w:rPr>
        <w:t xml:space="preserve"> </w:t>
      </w:r>
    </w:p>
    <w:p w14:paraId="67025EFE" w14:textId="3AE05DA8" w:rsidR="00F357EA" w:rsidRPr="00107DAF" w:rsidRDefault="00582A58" w:rsidP="73C37A79">
      <w:pPr>
        <w:spacing w:line="276" w:lineRule="auto"/>
        <w:rPr>
          <w:rFonts w:eastAsia="MS Gothic"/>
          <w:color w:val="000000" w:themeColor="text1"/>
        </w:rPr>
      </w:pPr>
      <w:r w:rsidRPr="00107DAF">
        <w:rPr>
          <w:rFonts w:eastAsia="Arial" w:cs="Arial"/>
          <w:color w:val="000000" w:themeColor="text1"/>
        </w:rPr>
        <w:t>When y</w:t>
      </w:r>
      <w:r w:rsidR="00F357EA" w:rsidRPr="00107DAF">
        <w:rPr>
          <w:rFonts w:eastAsia="Arial" w:cs="Arial"/>
          <w:color w:val="000000" w:themeColor="text1"/>
        </w:rPr>
        <w:t xml:space="preserve">ou </w:t>
      </w:r>
      <w:r w:rsidRPr="00107DAF">
        <w:rPr>
          <w:rFonts w:eastAsia="Arial" w:cs="Arial"/>
          <w:color w:val="000000" w:themeColor="text1"/>
        </w:rPr>
        <w:t xml:space="preserve">apply, you </w:t>
      </w:r>
      <w:r w:rsidR="00BC6883" w:rsidRPr="00107DAF">
        <w:rPr>
          <w:rFonts w:eastAsia="Arial" w:cs="Arial"/>
          <w:color w:val="000000" w:themeColor="text1"/>
        </w:rPr>
        <w:t>can choose to</w:t>
      </w:r>
      <w:r w:rsidR="00F357EA" w:rsidRPr="00107DAF">
        <w:rPr>
          <w:rFonts w:eastAsia="Arial" w:cs="Arial"/>
          <w:color w:val="000000" w:themeColor="text1"/>
        </w:rPr>
        <w:t xml:space="preserve"> nominate </w:t>
      </w:r>
      <w:r w:rsidR="00904F66" w:rsidRPr="00107DAF">
        <w:rPr>
          <w:rFonts w:eastAsia="Arial" w:cs="Arial"/>
          <w:color w:val="000000" w:themeColor="text1"/>
        </w:rPr>
        <w:t>one or more</w:t>
      </w:r>
      <w:r w:rsidR="00F357EA" w:rsidRPr="00107DAF">
        <w:rPr>
          <w:rFonts w:eastAsia="Arial" w:cs="Arial"/>
          <w:color w:val="000000" w:themeColor="text1"/>
        </w:rPr>
        <w:t xml:space="preserve"> </w:t>
      </w:r>
      <w:r w:rsidR="00477283" w:rsidRPr="00107DAF">
        <w:rPr>
          <w:rFonts w:eastAsia="Arial" w:cs="Arial"/>
          <w:color w:val="000000" w:themeColor="text1"/>
        </w:rPr>
        <w:t>b</w:t>
      </w:r>
      <w:r w:rsidR="00F357EA" w:rsidRPr="00107DAF">
        <w:rPr>
          <w:rFonts w:eastAsia="Arial" w:cs="Arial"/>
          <w:color w:val="000000" w:themeColor="text1"/>
        </w:rPr>
        <w:t>eneficiar</w:t>
      </w:r>
      <w:r w:rsidR="00904F66" w:rsidRPr="00107DAF">
        <w:rPr>
          <w:rFonts w:eastAsia="Arial" w:cs="Arial"/>
          <w:color w:val="000000" w:themeColor="text1"/>
        </w:rPr>
        <w:t xml:space="preserve">ies, or your estate, </w:t>
      </w:r>
      <w:r w:rsidR="39D05076" w:rsidRPr="00107DAF">
        <w:rPr>
          <w:rFonts w:eastAsia="Arial" w:cs="Arial"/>
          <w:color w:val="000000" w:themeColor="text1"/>
        </w:rPr>
        <w:t xml:space="preserve">to </w:t>
      </w:r>
      <w:r w:rsidR="005E640F" w:rsidRPr="00107DAF">
        <w:rPr>
          <w:rFonts w:eastAsia="Arial" w:cs="Arial"/>
          <w:color w:val="000000" w:themeColor="text1"/>
        </w:rPr>
        <w:t xml:space="preserve">receive your </w:t>
      </w:r>
      <w:r w:rsidR="2A64D1CB" w:rsidRPr="00107DAF">
        <w:rPr>
          <w:rFonts w:eastAsia="Arial" w:cs="Arial"/>
          <w:color w:val="000000" w:themeColor="text1"/>
        </w:rPr>
        <w:t>advance redress payment</w:t>
      </w:r>
      <w:r w:rsidR="701CBCAC" w:rsidRPr="00107DAF">
        <w:rPr>
          <w:rFonts w:eastAsia="Arial" w:cs="Arial"/>
          <w:color w:val="000000" w:themeColor="text1"/>
        </w:rPr>
        <w:t xml:space="preserve"> if you die</w:t>
      </w:r>
      <w:r w:rsidR="00477283" w:rsidRPr="00107DAF">
        <w:rPr>
          <w:rFonts w:eastAsia="Arial" w:cs="Arial"/>
          <w:color w:val="000000" w:themeColor="text1"/>
        </w:rPr>
        <w:t xml:space="preserve"> </w:t>
      </w:r>
      <w:r w:rsidR="005E640F" w:rsidRPr="00107DAF">
        <w:rPr>
          <w:rFonts w:eastAsia="Arial" w:cs="Arial"/>
          <w:color w:val="000000" w:themeColor="text1"/>
        </w:rPr>
        <w:t xml:space="preserve">before </w:t>
      </w:r>
      <w:r w:rsidR="002D287B" w:rsidRPr="00107DAF">
        <w:rPr>
          <w:rFonts w:eastAsia="Arial" w:cs="Arial"/>
          <w:color w:val="000000" w:themeColor="text1"/>
        </w:rPr>
        <w:t>the payment</w:t>
      </w:r>
      <w:r w:rsidR="00477283" w:rsidRPr="00107DAF">
        <w:rPr>
          <w:rFonts w:eastAsia="Arial" w:cs="Arial"/>
          <w:color w:val="000000" w:themeColor="text1"/>
        </w:rPr>
        <w:t xml:space="preserve"> is made</w:t>
      </w:r>
      <w:r w:rsidR="00F357EA" w:rsidRPr="00107DAF">
        <w:rPr>
          <w:rFonts w:eastAsia="Arial" w:cs="Arial"/>
          <w:color w:val="000000" w:themeColor="text1"/>
        </w:rPr>
        <w:t xml:space="preserve">. </w:t>
      </w:r>
      <w:r w:rsidR="002D287B" w:rsidRPr="00107DAF">
        <w:rPr>
          <w:rFonts w:eastAsia="Arial" w:cs="Arial"/>
          <w:color w:val="000000" w:themeColor="text1"/>
        </w:rPr>
        <w:t xml:space="preserve">You should make </w:t>
      </w:r>
      <w:r w:rsidR="00522D47" w:rsidRPr="00107DAF">
        <w:rPr>
          <w:rFonts w:eastAsia="Arial" w:cs="Arial"/>
          <w:color w:val="000000" w:themeColor="text1"/>
        </w:rPr>
        <w:t>any</w:t>
      </w:r>
      <w:r w:rsidR="002D287B" w:rsidRPr="00107DAF">
        <w:rPr>
          <w:rFonts w:eastAsia="Arial" w:cs="Arial"/>
          <w:color w:val="000000" w:themeColor="text1"/>
        </w:rPr>
        <w:t xml:space="preserve"> </w:t>
      </w:r>
      <w:r w:rsidR="0059622B" w:rsidRPr="00107DAF">
        <w:rPr>
          <w:rFonts w:eastAsia="Arial" w:cs="Arial"/>
          <w:color w:val="000000" w:themeColor="text1"/>
        </w:rPr>
        <w:t>nomi</w:t>
      </w:r>
      <w:r w:rsidR="00DB42F6" w:rsidRPr="00107DAF">
        <w:rPr>
          <w:rFonts w:eastAsia="Arial" w:cs="Arial"/>
          <w:color w:val="000000" w:themeColor="text1"/>
        </w:rPr>
        <w:t xml:space="preserve">nated people </w:t>
      </w:r>
      <w:r w:rsidR="00F357EA" w:rsidRPr="00107DAF">
        <w:rPr>
          <w:rFonts w:eastAsia="Arial" w:cs="Arial"/>
          <w:color w:val="000000" w:themeColor="text1"/>
        </w:rPr>
        <w:t xml:space="preserve">aware </w:t>
      </w:r>
      <w:r w:rsidR="002D287B" w:rsidRPr="00107DAF">
        <w:rPr>
          <w:rFonts w:eastAsia="Arial" w:cs="Arial"/>
          <w:color w:val="000000" w:themeColor="text1"/>
        </w:rPr>
        <w:t>that you have</w:t>
      </w:r>
      <w:r w:rsidR="00F357EA" w:rsidRPr="00107DAF">
        <w:rPr>
          <w:rFonts w:eastAsia="Arial" w:cs="Arial"/>
          <w:color w:val="000000" w:themeColor="text1"/>
        </w:rPr>
        <w:t xml:space="preserve"> nominat</w:t>
      </w:r>
      <w:r w:rsidR="002D287B" w:rsidRPr="00107DAF">
        <w:rPr>
          <w:rFonts w:eastAsia="Arial" w:cs="Arial"/>
          <w:color w:val="000000" w:themeColor="text1"/>
        </w:rPr>
        <w:t>ed</w:t>
      </w:r>
      <w:r w:rsidR="00D42909" w:rsidRPr="00107DAF">
        <w:rPr>
          <w:rFonts w:eastAsia="Arial" w:cs="Arial"/>
          <w:color w:val="000000" w:themeColor="text1"/>
        </w:rPr>
        <w:t xml:space="preserve"> them. T</w:t>
      </w:r>
      <w:r w:rsidR="00F357EA" w:rsidRPr="00107DAF">
        <w:rPr>
          <w:rFonts w:eastAsia="Arial" w:cs="Arial"/>
          <w:color w:val="000000" w:themeColor="text1"/>
        </w:rPr>
        <w:t xml:space="preserve">he department </w:t>
      </w:r>
      <w:r w:rsidR="70D7FC13" w:rsidRPr="00107DAF">
        <w:rPr>
          <w:rFonts w:eastAsia="Arial" w:cs="Arial"/>
          <w:color w:val="000000" w:themeColor="text1"/>
        </w:rPr>
        <w:t xml:space="preserve">will contact them </w:t>
      </w:r>
      <w:r w:rsidR="00D42909" w:rsidRPr="00107DAF">
        <w:rPr>
          <w:rFonts w:eastAsia="Arial" w:cs="Arial"/>
          <w:color w:val="000000" w:themeColor="text1"/>
        </w:rPr>
        <w:t xml:space="preserve">after you </w:t>
      </w:r>
      <w:r w:rsidR="701CBCAC" w:rsidRPr="00107DAF">
        <w:rPr>
          <w:rFonts w:eastAsia="Arial" w:cs="Arial"/>
          <w:color w:val="000000" w:themeColor="text1"/>
        </w:rPr>
        <w:t>die</w:t>
      </w:r>
      <w:r w:rsidR="00F357EA" w:rsidRPr="00107DAF">
        <w:rPr>
          <w:rFonts w:eastAsia="Arial" w:cs="Arial"/>
          <w:color w:val="000000" w:themeColor="text1"/>
        </w:rPr>
        <w:t xml:space="preserve"> </w:t>
      </w:r>
      <w:r w:rsidR="00F52F17" w:rsidRPr="00107DAF">
        <w:rPr>
          <w:rFonts w:eastAsia="Arial" w:cs="Arial"/>
          <w:color w:val="000000" w:themeColor="text1"/>
        </w:rPr>
        <w:t xml:space="preserve">so we </w:t>
      </w:r>
      <w:r w:rsidR="00B76C7B" w:rsidRPr="00107DAF">
        <w:rPr>
          <w:rFonts w:eastAsia="Arial" w:cs="Arial"/>
          <w:color w:val="000000" w:themeColor="text1"/>
        </w:rPr>
        <w:t xml:space="preserve">can continue to process your payment. </w:t>
      </w:r>
    </w:p>
    <w:p w14:paraId="1B4367C8" w14:textId="47591638" w:rsidR="007D027B" w:rsidRPr="00107DAF" w:rsidRDefault="00F357EA" w:rsidP="73C37A79">
      <w:pPr>
        <w:rPr>
          <w:rFonts w:eastAsia="Arial" w:cs="Arial"/>
          <w:color w:val="000000" w:themeColor="text1"/>
          <w:szCs w:val="21"/>
        </w:rPr>
      </w:pPr>
      <w:r w:rsidRPr="00107DAF">
        <w:rPr>
          <w:rFonts w:eastAsia="Arial" w:cs="Arial"/>
          <w:color w:val="000000" w:themeColor="text1"/>
          <w:szCs w:val="21"/>
        </w:rPr>
        <w:t xml:space="preserve">If </w:t>
      </w:r>
      <w:r w:rsidR="00D54348" w:rsidRPr="00107DAF">
        <w:rPr>
          <w:rFonts w:eastAsia="Arial" w:cs="Arial"/>
          <w:color w:val="000000" w:themeColor="text1"/>
          <w:szCs w:val="21"/>
        </w:rPr>
        <w:t>y</w:t>
      </w:r>
      <w:r w:rsidRPr="00107DAF">
        <w:rPr>
          <w:rFonts w:eastAsia="Arial" w:cs="Arial"/>
          <w:color w:val="000000" w:themeColor="text1"/>
          <w:szCs w:val="21"/>
        </w:rPr>
        <w:t>o</w:t>
      </w:r>
      <w:r w:rsidR="00D54348" w:rsidRPr="00107DAF">
        <w:rPr>
          <w:rFonts w:eastAsia="Arial" w:cs="Arial"/>
          <w:color w:val="000000" w:themeColor="text1"/>
          <w:szCs w:val="21"/>
        </w:rPr>
        <w:t>u do not nominate a</w:t>
      </w:r>
      <w:r w:rsidRPr="00107DAF">
        <w:rPr>
          <w:rFonts w:eastAsia="Arial" w:cs="Arial"/>
          <w:color w:val="000000" w:themeColor="text1"/>
          <w:szCs w:val="21"/>
        </w:rPr>
        <w:t xml:space="preserve"> </w:t>
      </w:r>
      <w:r w:rsidR="00147967" w:rsidRPr="00107DAF">
        <w:rPr>
          <w:rFonts w:eastAsia="Arial" w:cs="Arial"/>
          <w:color w:val="000000" w:themeColor="text1"/>
          <w:szCs w:val="21"/>
        </w:rPr>
        <w:t>b</w:t>
      </w:r>
      <w:r w:rsidRPr="00107DAF">
        <w:rPr>
          <w:rFonts w:eastAsia="Arial" w:cs="Arial"/>
          <w:color w:val="000000" w:themeColor="text1"/>
          <w:szCs w:val="21"/>
        </w:rPr>
        <w:t>eneficiary</w:t>
      </w:r>
      <w:r w:rsidR="00BC7051" w:rsidRPr="00107DAF">
        <w:rPr>
          <w:rFonts w:eastAsia="Arial" w:cs="Arial"/>
          <w:color w:val="000000" w:themeColor="text1"/>
          <w:szCs w:val="21"/>
        </w:rPr>
        <w:t xml:space="preserve"> or a payment to your estate,</w:t>
      </w:r>
      <w:r w:rsidRPr="00107DAF">
        <w:rPr>
          <w:rFonts w:eastAsia="Arial" w:cs="Arial"/>
          <w:color w:val="000000" w:themeColor="text1"/>
          <w:szCs w:val="21"/>
        </w:rPr>
        <w:t xml:space="preserve"> </w:t>
      </w:r>
      <w:r w:rsidR="00B21602" w:rsidRPr="00107DAF">
        <w:rPr>
          <w:rFonts w:eastAsia="Arial" w:cs="Arial"/>
          <w:color w:val="000000" w:themeColor="text1"/>
          <w:szCs w:val="21"/>
        </w:rPr>
        <w:t xml:space="preserve">no payment will be made if you </w:t>
      </w:r>
      <w:r w:rsidR="701CBCAC" w:rsidRPr="00107DAF">
        <w:rPr>
          <w:rFonts w:eastAsia="Arial" w:cs="Arial"/>
          <w:color w:val="000000" w:themeColor="text1"/>
          <w:szCs w:val="21"/>
        </w:rPr>
        <w:t>die.</w:t>
      </w:r>
      <w:r w:rsidR="007D027B" w:rsidRPr="00107DAF">
        <w:rPr>
          <w:rFonts w:eastAsia="Arial" w:cs="Arial"/>
          <w:color w:val="000000" w:themeColor="text1"/>
          <w:szCs w:val="21"/>
        </w:rPr>
        <w:t xml:space="preserve"> </w:t>
      </w:r>
    </w:p>
    <w:p w14:paraId="01E60A93" w14:textId="76655355" w:rsidR="00BC7051" w:rsidRPr="00107DAF" w:rsidRDefault="00BC7051" w:rsidP="00BC7051">
      <w:pPr>
        <w:pStyle w:val="Heading3"/>
      </w:pPr>
      <w:bookmarkStart w:id="20" w:name="_Toc180052545"/>
      <w:r w:rsidRPr="00107DAF">
        <w:rPr>
          <w:rFonts w:eastAsia="Arial" w:cs="Arial"/>
          <w:bCs w:val="0"/>
          <w:szCs w:val="28"/>
        </w:rPr>
        <w:t xml:space="preserve">Why did the </w:t>
      </w:r>
      <w:r w:rsidR="00B534CF" w:rsidRPr="00107DAF">
        <w:rPr>
          <w:rFonts w:eastAsia="Arial" w:cs="Arial"/>
          <w:bCs w:val="0"/>
          <w:szCs w:val="28"/>
        </w:rPr>
        <w:t>beneficiary process change</w:t>
      </w:r>
      <w:r w:rsidRPr="00107DAF">
        <w:rPr>
          <w:rFonts w:eastAsia="Arial" w:cs="Arial"/>
          <w:bCs w:val="0"/>
          <w:szCs w:val="28"/>
        </w:rPr>
        <w:t>?</w:t>
      </w:r>
      <w:bookmarkEnd w:id="20"/>
      <w:r w:rsidRPr="00107DAF">
        <w:rPr>
          <w:rFonts w:eastAsia="Arial" w:cs="Arial"/>
          <w:bCs w:val="0"/>
          <w:szCs w:val="28"/>
        </w:rPr>
        <w:t xml:space="preserve"> </w:t>
      </w:r>
    </w:p>
    <w:p w14:paraId="54FB01AE" w14:textId="1E48ECDF" w:rsidR="00E82FB7" w:rsidRPr="00107DAF" w:rsidRDefault="00D41B8C" w:rsidP="00BC7051">
      <w:pPr>
        <w:rPr>
          <w:rFonts w:eastAsia="Arial" w:cs="Arial"/>
          <w:color w:val="000000" w:themeColor="text1"/>
        </w:rPr>
      </w:pPr>
      <w:r w:rsidRPr="00107DAF">
        <w:rPr>
          <w:rFonts w:eastAsia="Arial" w:cs="Arial"/>
          <w:color w:val="000000" w:themeColor="text1"/>
        </w:rPr>
        <w:t>Before February 2024</w:t>
      </w:r>
      <w:r w:rsidR="00B534CF" w:rsidRPr="00107DAF">
        <w:rPr>
          <w:rFonts w:eastAsia="Arial" w:cs="Arial"/>
          <w:color w:val="000000" w:themeColor="text1"/>
        </w:rPr>
        <w:t xml:space="preserve">, the application form </w:t>
      </w:r>
      <w:r w:rsidR="00E82FB7" w:rsidRPr="00107DAF">
        <w:rPr>
          <w:rFonts w:eastAsia="Arial" w:cs="Arial"/>
          <w:color w:val="000000" w:themeColor="text1"/>
        </w:rPr>
        <w:t xml:space="preserve">only </w:t>
      </w:r>
      <w:r w:rsidR="00F70256" w:rsidRPr="00107DAF">
        <w:rPr>
          <w:rFonts w:eastAsia="Arial" w:cs="Arial"/>
          <w:color w:val="000000" w:themeColor="text1"/>
        </w:rPr>
        <w:t>had instructions f</w:t>
      </w:r>
      <w:r w:rsidR="00E82FB7" w:rsidRPr="00107DAF">
        <w:rPr>
          <w:rFonts w:eastAsia="Arial" w:cs="Arial"/>
          <w:color w:val="000000" w:themeColor="text1"/>
        </w:rPr>
        <w:t>o</w:t>
      </w:r>
      <w:r w:rsidR="00F70256" w:rsidRPr="00107DAF">
        <w:rPr>
          <w:rFonts w:eastAsia="Arial" w:cs="Arial"/>
          <w:color w:val="000000" w:themeColor="text1"/>
        </w:rPr>
        <w:t>r</w:t>
      </w:r>
      <w:r w:rsidR="00E82FB7" w:rsidRPr="00107DAF">
        <w:rPr>
          <w:rFonts w:eastAsia="Arial" w:cs="Arial"/>
          <w:color w:val="000000" w:themeColor="text1"/>
        </w:rPr>
        <w:t xml:space="preserve"> nominat</w:t>
      </w:r>
      <w:r w:rsidR="00F70256" w:rsidRPr="00107DAF">
        <w:rPr>
          <w:rFonts w:eastAsia="Arial" w:cs="Arial"/>
          <w:color w:val="000000" w:themeColor="text1"/>
        </w:rPr>
        <w:t>ing</w:t>
      </w:r>
      <w:r w:rsidR="00E82FB7" w:rsidRPr="00107DAF">
        <w:rPr>
          <w:rFonts w:eastAsia="Arial" w:cs="Arial"/>
          <w:color w:val="000000" w:themeColor="text1"/>
        </w:rPr>
        <w:t xml:space="preserve"> one beneficiary. Following feedback</w:t>
      </w:r>
      <w:r w:rsidR="0043548F" w:rsidRPr="00107DAF">
        <w:rPr>
          <w:rFonts w:eastAsia="Arial" w:cs="Arial"/>
          <w:color w:val="000000" w:themeColor="text1"/>
        </w:rPr>
        <w:t xml:space="preserve"> from people with lived and living experience of institutional </w:t>
      </w:r>
      <w:r w:rsidR="001528DF">
        <w:rPr>
          <w:rFonts w:eastAsia="Arial" w:cs="Arial"/>
          <w:color w:val="000000" w:themeColor="text1"/>
        </w:rPr>
        <w:t>settings</w:t>
      </w:r>
      <w:r w:rsidR="00E82FB7" w:rsidRPr="00107DAF">
        <w:rPr>
          <w:rFonts w:eastAsia="Arial" w:cs="Arial"/>
          <w:color w:val="000000" w:themeColor="text1"/>
        </w:rPr>
        <w:t xml:space="preserve">, we have </w:t>
      </w:r>
      <w:r w:rsidR="00F70256" w:rsidRPr="00107DAF">
        <w:rPr>
          <w:rFonts w:eastAsia="Arial" w:cs="Arial"/>
          <w:color w:val="000000" w:themeColor="text1"/>
        </w:rPr>
        <w:t xml:space="preserve">changed the form to </w:t>
      </w:r>
      <w:r w:rsidR="00B1637B" w:rsidRPr="00107DAF">
        <w:rPr>
          <w:rFonts w:eastAsia="Arial" w:cs="Arial"/>
          <w:color w:val="000000" w:themeColor="text1"/>
        </w:rPr>
        <w:t xml:space="preserve">let you know how </w:t>
      </w:r>
      <w:r w:rsidR="00F70256" w:rsidRPr="00107DAF">
        <w:rPr>
          <w:rFonts w:eastAsia="Arial" w:cs="Arial"/>
          <w:color w:val="000000" w:themeColor="text1"/>
        </w:rPr>
        <w:t xml:space="preserve">you can nominate more than </w:t>
      </w:r>
      <w:r w:rsidR="00DB2563" w:rsidRPr="00107DAF">
        <w:rPr>
          <w:rFonts w:eastAsia="Arial" w:cs="Arial"/>
          <w:color w:val="000000" w:themeColor="text1"/>
        </w:rPr>
        <w:t>one</w:t>
      </w:r>
      <w:r w:rsidR="00F70256" w:rsidRPr="00107DAF">
        <w:rPr>
          <w:rFonts w:eastAsia="Arial" w:cs="Arial"/>
          <w:color w:val="000000" w:themeColor="text1"/>
        </w:rPr>
        <w:t xml:space="preserve"> beneficiar</w:t>
      </w:r>
      <w:r w:rsidR="00C57B7C" w:rsidRPr="00107DAF">
        <w:rPr>
          <w:rFonts w:eastAsia="Arial" w:cs="Arial"/>
          <w:color w:val="000000" w:themeColor="text1"/>
        </w:rPr>
        <w:t xml:space="preserve">y or that the payment should go to your estate. </w:t>
      </w:r>
    </w:p>
    <w:p w14:paraId="3F3D7AB0" w14:textId="05E91F38" w:rsidR="001C10A4" w:rsidRPr="00107DAF" w:rsidRDefault="001C10A4" w:rsidP="00BC7051">
      <w:pPr>
        <w:rPr>
          <w:rFonts w:eastAsia="Arial" w:cs="Arial"/>
          <w:color w:val="000000" w:themeColor="text1"/>
        </w:rPr>
      </w:pPr>
      <w:r w:rsidRPr="00107DAF">
        <w:rPr>
          <w:rFonts w:eastAsia="Arial" w:cs="Arial"/>
          <w:color w:val="000000" w:themeColor="text1"/>
        </w:rPr>
        <w:t xml:space="preserve">We welcome feedback to improve </w:t>
      </w:r>
      <w:r w:rsidR="0023519C" w:rsidRPr="00107DAF">
        <w:rPr>
          <w:rFonts w:eastAsia="Arial" w:cs="Arial"/>
          <w:color w:val="000000" w:themeColor="text1"/>
        </w:rPr>
        <w:t>advance redress payments. Please email any suggestions or feedback to</w:t>
      </w:r>
      <w:hyperlink r:id="rId16">
        <w:r w:rsidR="0023519C" w:rsidRPr="00107DAF">
          <w:rPr>
            <w:rStyle w:val="Hyperlink"/>
            <w:rFonts w:eastAsia="Arial" w:cs="Arial"/>
            <w:color w:val="000000" w:themeColor="text1"/>
            <w:u w:val="none"/>
          </w:rPr>
          <w:t xml:space="preserve"> the department via email</w:t>
        </w:r>
      </w:hyperlink>
      <w:r w:rsidR="0023519C" w:rsidRPr="00107DAF">
        <w:rPr>
          <w:rFonts w:eastAsia="Arial" w:cs="Arial"/>
          <w:color w:val="000000" w:themeColor="text1"/>
        </w:rPr>
        <w:t xml:space="preserve"> </w:t>
      </w:r>
      <w:hyperlink r:id="rId17">
        <w:r w:rsidR="0023519C" w:rsidRPr="00107DAF">
          <w:rPr>
            <w:rStyle w:val="Hyperlink"/>
            <w:rFonts w:eastAsia="Arial" w:cs="Arial"/>
          </w:rPr>
          <w:t>VictorianGovernmentRedressScheme@dffh.vic.gov.au</w:t>
        </w:r>
      </w:hyperlink>
      <w:r w:rsidR="0023519C" w:rsidRPr="00107DAF">
        <w:rPr>
          <w:rStyle w:val="Hyperlink"/>
          <w:rFonts w:eastAsia="Arial" w:cs="Arial"/>
        </w:rPr>
        <w:t>.</w:t>
      </w:r>
    </w:p>
    <w:p w14:paraId="6839D42D" w14:textId="5686B6EA" w:rsidR="00F357EA" w:rsidRPr="006A2EBB" w:rsidRDefault="00B21461" w:rsidP="006A2EBB">
      <w:pPr>
        <w:pStyle w:val="Heading2"/>
      </w:pPr>
      <w:bookmarkStart w:id="21" w:name="_Toc180052546"/>
      <w:r w:rsidRPr="006A2EBB">
        <w:lastRenderedPageBreak/>
        <w:t xml:space="preserve">Financial </w:t>
      </w:r>
      <w:r w:rsidR="00747EC3" w:rsidRPr="006A2EBB">
        <w:t>i</w:t>
      </w:r>
      <w:r w:rsidRPr="006A2EBB">
        <w:t>nformation</w:t>
      </w:r>
      <w:bookmarkEnd w:id="21"/>
    </w:p>
    <w:p w14:paraId="2F3357F6" w14:textId="699273BA" w:rsidR="00BC2B80" w:rsidRPr="00107DAF" w:rsidRDefault="00BC2B80" w:rsidP="73C37A79">
      <w:pPr>
        <w:pStyle w:val="Heading3"/>
      </w:pPr>
      <w:bookmarkStart w:id="22" w:name="_Toc180052547"/>
      <w:r w:rsidRPr="00107DAF">
        <w:rPr>
          <w:rFonts w:eastAsia="Arial" w:cs="Arial"/>
          <w:szCs w:val="28"/>
        </w:rPr>
        <w:t>How is the payment paid to me?</w:t>
      </w:r>
      <w:bookmarkEnd w:id="22"/>
      <w:r w:rsidR="701CBCAC" w:rsidRPr="00107DAF">
        <w:rPr>
          <w:rFonts w:eastAsia="Arial" w:cs="Arial"/>
          <w:bCs w:val="0"/>
          <w:szCs w:val="28"/>
        </w:rPr>
        <w:t xml:space="preserve"> </w:t>
      </w:r>
    </w:p>
    <w:p w14:paraId="0EF85CFA" w14:textId="26150A7F" w:rsidR="701CBCAC" w:rsidRPr="00107DAF" w:rsidRDefault="701CBCAC" w:rsidP="73C37A79">
      <w:pPr>
        <w:rPr>
          <w:color w:val="000000" w:themeColor="text1"/>
        </w:rPr>
      </w:pPr>
      <w:r w:rsidRPr="00107DAF">
        <w:rPr>
          <w:rFonts w:eastAsia="Arial" w:cs="Arial"/>
          <w:color w:val="000000" w:themeColor="text1"/>
        </w:rPr>
        <w:t xml:space="preserve">The </w:t>
      </w:r>
      <w:r w:rsidR="2A64D1CB" w:rsidRPr="00107DAF">
        <w:rPr>
          <w:rFonts w:eastAsia="Arial" w:cs="Arial"/>
          <w:color w:val="000000" w:themeColor="text1"/>
        </w:rPr>
        <w:t>advance redress payment</w:t>
      </w:r>
      <w:r w:rsidRPr="00107DAF">
        <w:rPr>
          <w:rFonts w:eastAsia="Arial" w:cs="Arial"/>
          <w:color w:val="000000" w:themeColor="text1"/>
        </w:rPr>
        <w:t xml:space="preserve"> is paid to your nominated bank account in one lump sum payment. </w:t>
      </w:r>
    </w:p>
    <w:p w14:paraId="3455884F" w14:textId="1A1D09BE" w:rsidR="701CBCAC" w:rsidRPr="00107DAF" w:rsidRDefault="701CBCAC" w:rsidP="73C37A79">
      <w:pPr>
        <w:pStyle w:val="Heading3"/>
      </w:pPr>
      <w:bookmarkStart w:id="23" w:name="_Toc180052548"/>
      <w:r w:rsidRPr="00107DAF">
        <w:rPr>
          <w:rFonts w:eastAsia="Arial" w:cs="Arial"/>
        </w:rPr>
        <w:t xml:space="preserve">Will I have to declare the </w:t>
      </w:r>
      <w:r w:rsidR="2A64D1CB" w:rsidRPr="00107DAF">
        <w:rPr>
          <w:rFonts w:eastAsia="Arial" w:cs="Arial"/>
        </w:rPr>
        <w:t>advance redress payment</w:t>
      </w:r>
      <w:r w:rsidRPr="00107DAF">
        <w:rPr>
          <w:rFonts w:eastAsia="Arial" w:cs="Arial"/>
        </w:rPr>
        <w:t xml:space="preserve"> in my tax return?</w:t>
      </w:r>
      <w:bookmarkEnd w:id="23"/>
    </w:p>
    <w:p w14:paraId="0701D933" w14:textId="594BF44C" w:rsidR="701CBCAC" w:rsidRPr="00107DAF" w:rsidRDefault="701CBCAC" w:rsidP="73C37A79">
      <w:pPr>
        <w:rPr>
          <w:color w:val="000000" w:themeColor="text1"/>
        </w:rPr>
      </w:pPr>
      <w:r w:rsidRPr="00107DAF">
        <w:rPr>
          <w:rFonts w:eastAsia="Arial" w:cs="Arial"/>
          <w:color w:val="000000" w:themeColor="text1"/>
        </w:rPr>
        <w:t xml:space="preserve">No. You do not need to include your </w:t>
      </w:r>
      <w:r w:rsidR="2A64D1CB" w:rsidRPr="00107DAF">
        <w:rPr>
          <w:rFonts w:eastAsia="Arial" w:cs="Arial"/>
          <w:color w:val="000000" w:themeColor="text1"/>
        </w:rPr>
        <w:t>advance redress payment</w:t>
      </w:r>
      <w:r w:rsidRPr="00107DAF">
        <w:rPr>
          <w:rFonts w:eastAsia="Arial" w:cs="Arial"/>
          <w:color w:val="000000" w:themeColor="text1"/>
        </w:rPr>
        <w:t xml:space="preserve"> in your tax return because it is non-assessable income. </w:t>
      </w:r>
    </w:p>
    <w:p w14:paraId="53437FFA" w14:textId="1CDE1966" w:rsidR="701CBCAC" w:rsidRPr="00107DAF" w:rsidRDefault="701CBCAC" w:rsidP="73C37A79">
      <w:pPr>
        <w:pStyle w:val="Heading3"/>
      </w:pPr>
      <w:bookmarkStart w:id="24" w:name="_Toc180052549"/>
      <w:r w:rsidRPr="00107DAF">
        <w:rPr>
          <w:rFonts w:eastAsia="Arial" w:cs="Arial"/>
        </w:rPr>
        <w:t>Will I have to tell Service Australia (Centrelink) about a</w:t>
      </w:r>
      <w:r w:rsidR="466B292A"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 xml:space="preserve"> if I receive one?</w:t>
      </w:r>
      <w:bookmarkEnd w:id="24"/>
    </w:p>
    <w:p w14:paraId="6DA0BC2A" w14:textId="1C2A14B8" w:rsidR="701CBCAC" w:rsidRPr="00107DAF" w:rsidRDefault="701CBCAC" w:rsidP="73C37A79">
      <w:pPr>
        <w:rPr>
          <w:color w:val="000000" w:themeColor="text1"/>
        </w:rPr>
      </w:pPr>
      <w:r w:rsidRPr="00107DAF">
        <w:rPr>
          <w:rFonts w:eastAsia="Arial" w:cs="Arial"/>
          <w:color w:val="000000" w:themeColor="text1"/>
          <w:szCs w:val="21"/>
        </w:rPr>
        <w:t>If you are receiving Centrelink benefits, you should check this with Centrelin</w:t>
      </w:r>
      <w:r w:rsidR="00775C08" w:rsidRPr="00107DAF">
        <w:rPr>
          <w:rFonts w:eastAsia="Arial" w:cs="Arial"/>
          <w:color w:val="000000" w:themeColor="text1"/>
          <w:szCs w:val="21"/>
        </w:rPr>
        <w:t xml:space="preserve">k </w:t>
      </w:r>
      <w:r w:rsidRPr="00107DAF">
        <w:rPr>
          <w:rFonts w:eastAsia="Arial" w:cs="Arial"/>
          <w:color w:val="000000" w:themeColor="text1"/>
          <w:szCs w:val="21"/>
        </w:rPr>
        <w:t xml:space="preserve">because everyone’s circumstances are different. </w:t>
      </w:r>
    </w:p>
    <w:p w14:paraId="3D9AFC6C" w14:textId="7E49B9F4" w:rsidR="00B21461" w:rsidRPr="006A2EBB" w:rsidRDefault="00747EC3" w:rsidP="006A2EBB">
      <w:pPr>
        <w:pStyle w:val="Heading2"/>
      </w:pPr>
      <w:bookmarkStart w:id="25" w:name="_Toc180052550"/>
      <w:r w:rsidRPr="006A2EBB">
        <w:t>Other information</w:t>
      </w:r>
      <w:bookmarkEnd w:id="25"/>
    </w:p>
    <w:p w14:paraId="72BA7C9A" w14:textId="4166206B" w:rsidR="701CBCAC" w:rsidRPr="00107DAF" w:rsidRDefault="701CBCAC" w:rsidP="73C37A79">
      <w:pPr>
        <w:pStyle w:val="Heading3"/>
      </w:pPr>
      <w:bookmarkStart w:id="26" w:name="_Toc180052551"/>
      <w:r w:rsidRPr="00107DAF">
        <w:rPr>
          <w:rFonts w:eastAsia="Arial" w:cs="Arial"/>
          <w:bCs w:val="0"/>
          <w:szCs w:val="28"/>
        </w:rPr>
        <w:t>What if my application is unsuccessful?</w:t>
      </w:r>
      <w:bookmarkEnd w:id="26"/>
    </w:p>
    <w:p w14:paraId="2F14322F" w14:textId="30F01927" w:rsidR="00BC2B80" w:rsidRPr="00107DAF" w:rsidRDefault="00BC2B80" w:rsidP="73C37A79">
      <w:pPr>
        <w:spacing w:line="276" w:lineRule="auto"/>
        <w:rPr>
          <w:rFonts w:eastAsia="MS Gothic"/>
          <w:color w:val="000000" w:themeColor="text1"/>
        </w:rPr>
      </w:pPr>
      <w:r w:rsidRPr="00107DAF">
        <w:rPr>
          <w:rFonts w:eastAsia="Arial" w:cs="Arial"/>
          <w:color w:val="000000" w:themeColor="text1"/>
        </w:rPr>
        <w:t>If you are</w:t>
      </w:r>
      <w:r w:rsidR="00DA23BB" w:rsidRPr="00107DAF">
        <w:rPr>
          <w:rFonts w:eastAsia="Arial" w:cs="Arial"/>
          <w:color w:val="000000" w:themeColor="text1"/>
        </w:rPr>
        <w:t xml:space="preserve"> assessed as </w:t>
      </w:r>
      <w:r w:rsidRPr="00107DAF">
        <w:rPr>
          <w:rFonts w:eastAsia="Arial" w:cs="Arial"/>
          <w:color w:val="000000" w:themeColor="text1"/>
        </w:rPr>
        <w:t xml:space="preserve">not </w:t>
      </w:r>
      <w:r w:rsidR="00956154" w:rsidRPr="00107DAF">
        <w:rPr>
          <w:rFonts w:eastAsia="Arial" w:cs="Arial"/>
          <w:color w:val="000000" w:themeColor="text1"/>
        </w:rPr>
        <w:t>eligible for a</w:t>
      </w:r>
      <w:r w:rsidR="270BA5E1" w:rsidRPr="00107DAF">
        <w:rPr>
          <w:rFonts w:eastAsia="Arial" w:cs="Arial"/>
          <w:color w:val="000000" w:themeColor="text1"/>
        </w:rPr>
        <w:t>n</w:t>
      </w:r>
      <w:r w:rsidR="00956154" w:rsidRPr="00107DAF">
        <w:rPr>
          <w:rFonts w:eastAsia="Arial" w:cs="Arial"/>
          <w:color w:val="000000" w:themeColor="text1"/>
        </w:rPr>
        <w:t xml:space="preserve"> </w:t>
      </w:r>
      <w:r w:rsidR="2A64D1CB" w:rsidRPr="00107DAF">
        <w:rPr>
          <w:rFonts w:eastAsia="Arial" w:cs="Arial"/>
          <w:color w:val="000000" w:themeColor="text1"/>
        </w:rPr>
        <w:t>advance redress payment</w:t>
      </w:r>
      <w:r w:rsidR="00EE3DE9" w:rsidRPr="00107DAF">
        <w:rPr>
          <w:rFonts w:eastAsia="Arial" w:cs="Arial"/>
          <w:color w:val="000000" w:themeColor="text1"/>
        </w:rPr>
        <w:t xml:space="preserve">, you </w:t>
      </w:r>
      <w:r w:rsidR="701CBCAC" w:rsidRPr="00107DAF">
        <w:rPr>
          <w:rFonts w:eastAsia="Arial" w:cs="Arial"/>
          <w:color w:val="000000" w:themeColor="text1"/>
        </w:rPr>
        <w:t xml:space="preserve">can ask for a </w:t>
      </w:r>
      <w:r w:rsidRPr="00107DAF">
        <w:rPr>
          <w:rFonts w:eastAsia="Arial" w:cs="Arial"/>
          <w:color w:val="000000" w:themeColor="text1"/>
        </w:rPr>
        <w:t xml:space="preserve">review of this decision. You will need to </w:t>
      </w:r>
      <w:r w:rsidR="009B449D" w:rsidRPr="00107DAF">
        <w:rPr>
          <w:rFonts w:eastAsia="Arial" w:cs="Arial"/>
          <w:color w:val="000000" w:themeColor="text1"/>
        </w:rPr>
        <w:t xml:space="preserve">tell </w:t>
      </w:r>
      <w:r w:rsidR="00DA23BB" w:rsidRPr="00107DAF">
        <w:rPr>
          <w:rFonts w:eastAsia="Arial" w:cs="Arial"/>
          <w:color w:val="000000" w:themeColor="text1"/>
        </w:rPr>
        <w:t xml:space="preserve">the department </w:t>
      </w:r>
      <w:r w:rsidR="009B449D" w:rsidRPr="00107DAF">
        <w:rPr>
          <w:rFonts w:eastAsia="Arial" w:cs="Arial"/>
          <w:color w:val="000000" w:themeColor="text1"/>
        </w:rPr>
        <w:t xml:space="preserve">the </w:t>
      </w:r>
      <w:r w:rsidRPr="00107DAF">
        <w:rPr>
          <w:rFonts w:eastAsia="Arial" w:cs="Arial"/>
          <w:color w:val="000000" w:themeColor="text1"/>
        </w:rPr>
        <w:t>reason</w:t>
      </w:r>
      <w:r w:rsidR="009B449D" w:rsidRPr="00107DAF">
        <w:rPr>
          <w:rFonts w:eastAsia="Arial" w:cs="Arial"/>
          <w:color w:val="000000" w:themeColor="text1"/>
        </w:rPr>
        <w:t>s</w:t>
      </w:r>
      <w:r w:rsidRPr="00107DAF">
        <w:rPr>
          <w:rFonts w:eastAsia="Arial" w:cs="Arial"/>
          <w:color w:val="000000" w:themeColor="text1"/>
        </w:rPr>
        <w:t xml:space="preserve"> why you believe</w:t>
      </w:r>
      <w:r w:rsidR="00DA23BB" w:rsidRPr="00107DAF">
        <w:rPr>
          <w:rFonts w:eastAsia="Arial" w:cs="Arial"/>
          <w:color w:val="000000" w:themeColor="text1"/>
        </w:rPr>
        <w:t xml:space="preserve"> the</w:t>
      </w:r>
      <w:r w:rsidR="00943686" w:rsidRPr="00107DAF">
        <w:rPr>
          <w:rFonts w:eastAsia="Arial" w:cs="Arial"/>
          <w:color w:val="000000" w:themeColor="text1"/>
        </w:rPr>
        <w:t xml:space="preserve"> decision </w:t>
      </w:r>
      <w:r w:rsidR="00565001" w:rsidRPr="00107DAF">
        <w:rPr>
          <w:rFonts w:eastAsia="Arial" w:cs="Arial"/>
          <w:color w:val="000000" w:themeColor="text1"/>
        </w:rPr>
        <w:t>i</w:t>
      </w:r>
      <w:r w:rsidR="00943686" w:rsidRPr="00107DAF">
        <w:rPr>
          <w:rFonts w:eastAsia="Arial" w:cs="Arial"/>
          <w:color w:val="000000" w:themeColor="text1"/>
        </w:rPr>
        <w:t>s</w:t>
      </w:r>
      <w:r w:rsidRPr="00107DAF">
        <w:rPr>
          <w:rFonts w:eastAsia="Arial" w:cs="Arial"/>
          <w:color w:val="000000" w:themeColor="text1"/>
        </w:rPr>
        <w:t xml:space="preserve"> incorrect</w:t>
      </w:r>
      <w:r w:rsidR="00943686" w:rsidRPr="00107DAF">
        <w:rPr>
          <w:rFonts w:eastAsia="Arial" w:cs="Arial"/>
          <w:color w:val="000000" w:themeColor="text1"/>
        </w:rPr>
        <w:t>.</w:t>
      </w:r>
      <w:r w:rsidRPr="00107DAF">
        <w:rPr>
          <w:rFonts w:eastAsia="Arial" w:cs="Arial"/>
          <w:color w:val="000000" w:themeColor="text1"/>
        </w:rPr>
        <w:t xml:space="preserve"> </w:t>
      </w:r>
      <w:r w:rsidR="00943686" w:rsidRPr="00107DAF">
        <w:rPr>
          <w:rFonts w:eastAsia="Arial" w:cs="Arial"/>
          <w:color w:val="000000" w:themeColor="text1"/>
        </w:rPr>
        <w:t>The</w:t>
      </w:r>
      <w:r w:rsidRPr="00107DAF">
        <w:rPr>
          <w:rFonts w:eastAsia="Arial" w:cs="Arial"/>
          <w:color w:val="000000" w:themeColor="text1"/>
        </w:rPr>
        <w:t xml:space="preserve"> </w:t>
      </w:r>
      <w:r w:rsidR="00565001" w:rsidRPr="00107DAF">
        <w:rPr>
          <w:rFonts w:eastAsia="Arial" w:cs="Arial"/>
          <w:color w:val="000000" w:themeColor="text1"/>
        </w:rPr>
        <w:t xml:space="preserve">decision will be </w:t>
      </w:r>
      <w:r w:rsidRPr="00107DAF">
        <w:rPr>
          <w:rFonts w:eastAsia="Arial" w:cs="Arial"/>
          <w:color w:val="000000" w:themeColor="text1"/>
        </w:rPr>
        <w:t>review</w:t>
      </w:r>
      <w:r w:rsidR="00904575" w:rsidRPr="00107DAF">
        <w:rPr>
          <w:rFonts w:eastAsia="Arial" w:cs="Arial"/>
          <w:color w:val="000000" w:themeColor="text1"/>
        </w:rPr>
        <w:t>ed</w:t>
      </w:r>
      <w:r w:rsidRPr="00107DAF">
        <w:rPr>
          <w:rFonts w:eastAsia="Arial" w:cs="Arial"/>
          <w:color w:val="000000" w:themeColor="text1"/>
        </w:rPr>
        <w:t xml:space="preserve"> by an </w:t>
      </w:r>
      <w:r w:rsidR="00565001" w:rsidRPr="00107DAF">
        <w:rPr>
          <w:rFonts w:eastAsia="Arial" w:cs="Arial"/>
          <w:color w:val="000000" w:themeColor="text1"/>
        </w:rPr>
        <w:t>independent person</w:t>
      </w:r>
      <w:r w:rsidR="00701E0D" w:rsidRPr="00107DAF">
        <w:rPr>
          <w:rFonts w:eastAsia="Arial" w:cs="Arial"/>
          <w:color w:val="000000" w:themeColor="text1"/>
        </w:rPr>
        <w:t xml:space="preserve"> in</w:t>
      </w:r>
      <w:r w:rsidRPr="00107DAF">
        <w:rPr>
          <w:rFonts w:eastAsia="Arial" w:cs="Arial"/>
          <w:color w:val="000000" w:themeColor="text1"/>
        </w:rPr>
        <w:t xml:space="preserve"> the department and should take 28 days or </w:t>
      </w:r>
      <w:r w:rsidR="701CBCAC" w:rsidRPr="00107DAF">
        <w:rPr>
          <w:rFonts w:eastAsia="Arial" w:cs="Arial"/>
          <w:color w:val="000000" w:themeColor="text1"/>
        </w:rPr>
        <w:t>fewer</w:t>
      </w:r>
      <w:r w:rsidRPr="00107DAF">
        <w:rPr>
          <w:rFonts w:eastAsia="Arial" w:cs="Arial"/>
          <w:color w:val="000000" w:themeColor="text1"/>
        </w:rPr>
        <w:t xml:space="preserve"> to complete</w:t>
      </w:r>
      <w:r w:rsidR="701CBCAC" w:rsidRPr="00107DAF">
        <w:rPr>
          <w:rFonts w:eastAsia="Arial" w:cs="Arial"/>
          <w:color w:val="000000" w:themeColor="text1"/>
        </w:rPr>
        <w:t>.</w:t>
      </w:r>
      <w:r w:rsidRPr="00107DAF">
        <w:rPr>
          <w:rFonts w:eastAsia="Arial" w:cs="Arial"/>
          <w:color w:val="000000" w:themeColor="text1"/>
        </w:rPr>
        <w:t xml:space="preserve"> </w:t>
      </w:r>
    </w:p>
    <w:p w14:paraId="2A94A623" w14:textId="11388683" w:rsidR="00BC2B80" w:rsidRPr="00107DAF" w:rsidRDefault="00BC2B80" w:rsidP="73C37A79">
      <w:pPr>
        <w:pStyle w:val="Heading3"/>
      </w:pPr>
      <w:bookmarkStart w:id="27" w:name="_Toc180052552"/>
      <w:r w:rsidRPr="00107DAF">
        <w:rPr>
          <w:rFonts w:eastAsia="Arial" w:cs="Arial"/>
        </w:rPr>
        <w:t>What is the closing date to apply for a</w:t>
      </w:r>
      <w:r w:rsidR="51E83BAD" w:rsidRPr="00107DAF">
        <w:rPr>
          <w:rFonts w:eastAsia="Arial" w:cs="Arial"/>
        </w:rPr>
        <w:t>n</w:t>
      </w:r>
      <w:r w:rsidRPr="00107DAF">
        <w:rPr>
          <w:rFonts w:eastAsia="Arial" w:cs="Arial"/>
        </w:rPr>
        <w:t xml:space="preserve"> </w:t>
      </w:r>
      <w:r w:rsidR="2A64D1CB" w:rsidRPr="00107DAF">
        <w:rPr>
          <w:rFonts w:eastAsia="Arial" w:cs="Arial"/>
        </w:rPr>
        <w:t>advance redress payment</w:t>
      </w:r>
      <w:r w:rsidR="701CBCAC" w:rsidRPr="00107DAF">
        <w:rPr>
          <w:rFonts w:eastAsia="Arial" w:cs="Arial"/>
        </w:rPr>
        <w:t>?</w:t>
      </w:r>
      <w:bookmarkEnd w:id="27"/>
      <w:r w:rsidR="701CBCAC" w:rsidRPr="00107DAF">
        <w:rPr>
          <w:rFonts w:eastAsia="Arial" w:cs="Arial"/>
        </w:rPr>
        <w:t xml:space="preserve"> </w:t>
      </w:r>
    </w:p>
    <w:p w14:paraId="08AFFEDB" w14:textId="066CCC98" w:rsidR="701CBCAC" w:rsidRPr="00107DAF" w:rsidRDefault="701CBCAC" w:rsidP="73C37A79">
      <w:pPr>
        <w:rPr>
          <w:color w:val="000000" w:themeColor="text1"/>
        </w:rPr>
      </w:pPr>
      <w:r w:rsidRPr="00107DAF">
        <w:rPr>
          <w:rFonts w:eastAsia="Arial" w:cs="Arial"/>
          <w:color w:val="000000" w:themeColor="text1"/>
        </w:rPr>
        <w:t>There is currently no closing date to apply for a</w:t>
      </w:r>
      <w:r w:rsidR="2E02B52C"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00775C08" w:rsidRPr="00107DAF">
        <w:rPr>
          <w:rFonts w:eastAsia="Arial" w:cs="Arial"/>
          <w:color w:val="000000" w:themeColor="text1"/>
        </w:rPr>
        <w:t>.</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00775C08" w:rsidRPr="00107DAF">
        <w:rPr>
          <w:rFonts w:eastAsia="Arial" w:cs="Arial"/>
          <w:color w:val="000000" w:themeColor="text1"/>
        </w:rPr>
        <w:t xml:space="preserve">s will </w:t>
      </w:r>
      <w:r w:rsidR="00D1570B" w:rsidRPr="00107DAF">
        <w:rPr>
          <w:rFonts w:eastAsia="Arial" w:cs="Arial"/>
          <w:color w:val="000000" w:themeColor="text1"/>
        </w:rPr>
        <w:t xml:space="preserve">continue up until </w:t>
      </w:r>
      <w:r w:rsidR="001528DF">
        <w:rPr>
          <w:rFonts w:eastAsia="Arial" w:cs="Arial"/>
          <w:color w:val="000000" w:themeColor="text1"/>
        </w:rPr>
        <w:t xml:space="preserve">redress </w:t>
      </w:r>
      <w:r w:rsidR="00162416" w:rsidRPr="00107DAF">
        <w:rPr>
          <w:rFonts w:eastAsia="Arial" w:cs="Arial"/>
          <w:color w:val="000000" w:themeColor="text1"/>
        </w:rPr>
        <w:t>starts</w:t>
      </w:r>
      <w:r w:rsidR="00D1570B" w:rsidRPr="00107DAF">
        <w:rPr>
          <w:rFonts w:eastAsia="Arial" w:cs="Arial"/>
          <w:color w:val="000000" w:themeColor="text1"/>
        </w:rPr>
        <w:t xml:space="preserve">. </w:t>
      </w:r>
      <w:r w:rsidRPr="00107DAF">
        <w:rPr>
          <w:rFonts w:eastAsia="Arial" w:cs="Arial"/>
          <w:color w:val="000000" w:themeColor="text1"/>
        </w:rPr>
        <w:t xml:space="preserve"> </w:t>
      </w:r>
    </w:p>
    <w:p w14:paraId="278CEEFF" w14:textId="4C822FAA" w:rsidR="701CBCAC" w:rsidRPr="00107DAF" w:rsidRDefault="701CBCAC" w:rsidP="73C37A79">
      <w:pPr>
        <w:pStyle w:val="Heading3"/>
      </w:pPr>
      <w:bookmarkStart w:id="28" w:name="_Toc180052553"/>
      <w:r w:rsidRPr="00107DAF">
        <w:rPr>
          <w:rFonts w:eastAsia="Arial" w:cs="Arial"/>
        </w:rPr>
        <w:t>If I get a</w:t>
      </w:r>
      <w:r w:rsidR="1C281261" w:rsidRPr="00107DAF">
        <w:rPr>
          <w:rFonts w:eastAsia="Arial" w:cs="Arial"/>
        </w:rPr>
        <w:t>n</w:t>
      </w:r>
      <w:r w:rsidRPr="00107DAF">
        <w:rPr>
          <w:rFonts w:eastAsia="Arial" w:cs="Arial"/>
        </w:rPr>
        <w:t xml:space="preserve"> </w:t>
      </w:r>
      <w:r w:rsidR="2A64D1CB" w:rsidRPr="00107DAF">
        <w:rPr>
          <w:rFonts w:eastAsia="Arial" w:cs="Arial"/>
        </w:rPr>
        <w:t>advance redress payment</w:t>
      </w:r>
      <w:r w:rsidRPr="00107DAF">
        <w:rPr>
          <w:rFonts w:eastAsia="Arial" w:cs="Arial"/>
        </w:rPr>
        <w:t>, will it affect my eligibility for future redress payments?</w:t>
      </w:r>
      <w:bookmarkEnd w:id="28"/>
    </w:p>
    <w:p w14:paraId="27D269D9" w14:textId="16F18876" w:rsidR="701CBCAC" w:rsidRPr="00107DAF" w:rsidRDefault="701CBCAC" w:rsidP="73C37A79">
      <w:pPr>
        <w:rPr>
          <w:color w:val="000000" w:themeColor="text1"/>
        </w:rPr>
      </w:pPr>
      <w:r w:rsidRPr="00107DAF">
        <w:rPr>
          <w:rFonts w:eastAsia="Arial" w:cs="Arial"/>
          <w:color w:val="000000" w:themeColor="text1"/>
          <w:szCs w:val="21"/>
        </w:rPr>
        <w:t>It has not been decided who will be eligible for future redress payments</w:t>
      </w:r>
      <w:r w:rsidR="006E745F">
        <w:rPr>
          <w:rFonts w:eastAsia="Arial" w:cs="Arial"/>
          <w:color w:val="000000" w:themeColor="text1"/>
          <w:szCs w:val="21"/>
        </w:rPr>
        <w:t>.</w:t>
      </w:r>
      <w:r w:rsidRPr="00107DAF">
        <w:rPr>
          <w:rFonts w:eastAsia="Arial" w:cs="Arial"/>
          <w:color w:val="000000" w:themeColor="text1"/>
          <w:szCs w:val="21"/>
        </w:rPr>
        <w:t>.</w:t>
      </w:r>
      <w:r w:rsidRPr="00107DAF">
        <w:rPr>
          <w:rFonts w:eastAsia="Arial" w:cs="Arial"/>
          <w:strike/>
          <w:color w:val="000000" w:themeColor="text1"/>
          <w:szCs w:val="21"/>
        </w:rPr>
        <w:t xml:space="preserve"> </w:t>
      </w:r>
    </w:p>
    <w:p w14:paraId="2936C662" w14:textId="27999CAA" w:rsidR="00A22BF6" w:rsidRPr="00A22BF6" w:rsidRDefault="701CBCAC" w:rsidP="00A22BF6">
      <w:pPr>
        <w:rPr>
          <w:rFonts w:eastAsia="Arial"/>
          <w:bCs/>
          <w:color w:val="000000" w:themeColor="text1"/>
        </w:rPr>
      </w:pPr>
      <w:r w:rsidRPr="00107DAF">
        <w:rPr>
          <w:rFonts w:eastAsia="Arial" w:cs="Arial"/>
          <w:color w:val="000000" w:themeColor="text1"/>
        </w:rPr>
        <w:t>However, the department expects that if you receive a</w:t>
      </w:r>
      <w:r w:rsidR="3DAB9E77" w:rsidRPr="00107DAF">
        <w:rPr>
          <w:rFonts w:eastAsia="Arial" w:cs="Arial"/>
          <w:color w:val="000000" w:themeColor="text1"/>
        </w:rPr>
        <w:t>n</w:t>
      </w:r>
      <w:r w:rsidRPr="00107DAF">
        <w:rPr>
          <w:rFonts w:eastAsia="Arial" w:cs="Arial"/>
          <w:color w:val="000000" w:themeColor="text1"/>
        </w:rPr>
        <w:t xml:space="preserve"> </w:t>
      </w:r>
      <w:r w:rsidR="2A64D1CB" w:rsidRPr="00107DAF">
        <w:rPr>
          <w:rFonts w:eastAsia="Arial" w:cs="Arial"/>
          <w:color w:val="000000" w:themeColor="text1"/>
        </w:rPr>
        <w:t>advance redress payment</w:t>
      </w:r>
      <w:r w:rsidRPr="00107DAF">
        <w:rPr>
          <w:rFonts w:eastAsia="Arial" w:cs="Arial"/>
          <w:color w:val="000000" w:themeColor="text1"/>
        </w:rPr>
        <w:t>, $10,000 would be deducted from any future redress payment you may be eligible for under the Victorian</w:t>
      </w:r>
      <w:r w:rsidR="002251C0">
        <w:rPr>
          <w:rFonts w:eastAsia="Arial" w:cs="Arial"/>
          <w:color w:val="000000" w:themeColor="text1"/>
        </w:rPr>
        <w:t xml:space="preserve"> Government’s redress. </w:t>
      </w:r>
    </w:p>
    <w:p w14:paraId="53143703" w14:textId="71BBA303" w:rsidR="701CBCAC" w:rsidRPr="00107DAF" w:rsidRDefault="701CBCAC" w:rsidP="73C37A79">
      <w:pPr>
        <w:pStyle w:val="Heading3"/>
      </w:pPr>
      <w:bookmarkStart w:id="29" w:name="_Toc180052554"/>
      <w:r w:rsidRPr="00107DAF">
        <w:rPr>
          <w:rFonts w:eastAsia="Arial" w:cs="Arial"/>
        </w:rPr>
        <w:t xml:space="preserve">How do I contact the department about </w:t>
      </w:r>
      <w:r w:rsidR="2A64D1CB" w:rsidRPr="00107DAF">
        <w:rPr>
          <w:rFonts w:eastAsia="Arial" w:cs="Arial"/>
        </w:rPr>
        <w:t>advance redress payment</w:t>
      </w:r>
      <w:r w:rsidRPr="00107DAF">
        <w:rPr>
          <w:rFonts w:eastAsia="Arial" w:cs="Arial"/>
        </w:rPr>
        <w:t>s?</w:t>
      </w:r>
      <w:bookmarkEnd w:id="29"/>
      <w:r w:rsidRPr="00107DAF">
        <w:rPr>
          <w:rFonts w:eastAsia="Arial" w:cs="Arial"/>
        </w:rPr>
        <w:t xml:space="preserve"> </w:t>
      </w:r>
    </w:p>
    <w:p w14:paraId="2CE7543E" w14:textId="2E06FDC2" w:rsidR="73C37A79" w:rsidRPr="00107DAF" w:rsidRDefault="701CBCAC" w:rsidP="00F67021">
      <w:pPr>
        <w:rPr>
          <w:rStyle w:val="normaltextrun"/>
          <w:color w:val="000000" w:themeColor="text1"/>
        </w:rPr>
      </w:pPr>
      <w:r w:rsidRPr="00107DAF">
        <w:rPr>
          <w:rFonts w:eastAsia="Arial" w:cs="Arial"/>
          <w:color w:val="000000" w:themeColor="text1"/>
        </w:rPr>
        <w:t xml:space="preserve">You can </w:t>
      </w:r>
      <w:hyperlink r:id="rId18">
        <w:r w:rsidRPr="00107DAF">
          <w:rPr>
            <w:rStyle w:val="Hyperlink"/>
            <w:rFonts w:eastAsia="Arial" w:cs="Arial"/>
            <w:color w:val="000000" w:themeColor="text1"/>
            <w:u w:val="none"/>
          </w:rPr>
          <w:t>contact the department via email</w:t>
        </w:r>
      </w:hyperlink>
      <w:r w:rsidR="00C92D01" w:rsidRPr="00107DAF">
        <w:rPr>
          <w:rFonts w:eastAsia="Arial" w:cs="Arial"/>
          <w:color w:val="000000" w:themeColor="text1"/>
        </w:rPr>
        <w:t xml:space="preserve"> </w:t>
      </w:r>
      <w:hyperlink r:id="rId19">
        <w:r w:rsidR="00CF596C" w:rsidRPr="00107DAF">
          <w:rPr>
            <w:rStyle w:val="Hyperlink"/>
            <w:rFonts w:eastAsia="Arial" w:cs="Arial"/>
          </w:rPr>
          <w:t>VictorianGovernmentRedressScheme@dffh.vic.gov.au</w:t>
        </w:r>
      </w:hyperlink>
      <w:r w:rsidR="00CF596C" w:rsidRPr="00107DAF">
        <w:rPr>
          <w:rStyle w:val="Hyperlink"/>
          <w:rFonts w:eastAsia="Arial" w:cs="Arial"/>
        </w:rPr>
        <w:t xml:space="preserve"> </w:t>
      </w:r>
      <w:r w:rsidR="000F7F8A" w:rsidRPr="00107DAF">
        <w:rPr>
          <w:rStyle w:val="Hyperlink"/>
          <w:rFonts w:eastAsia="Arial" w:cs="Arial"/>
        </w:rPr>
        <w:t xml:space="preserve"> </w:t>
      </w:r>
      <w:r w:rsidRPr="00107DAF">
        <w:rPr>
          <w:rFonts w:eastAsia="Arial" w:cs="Arial"/>
          <w:color w:val="000000" w:themeColor="text1"/>
        </w:rPr>
        <w:t xml:space="preserve">for more information about the </w:t>
      </w:r>
      <w:r w:rsidR="2A64D1CB" w:rsidRPr="00107DAF">
        <w:rPr>
          <w:rFonts w:eastAsia="Arial" w:cs="Arial"/>
          <w:color w:val="000000" w:themeColor="text1"/>
        </w:rPr>
        <w:t>advance redress payment</w:t>
      </w:r>
      <w:r w:rsidRPr="00107DAF">
        <w:rPr>
          <w:rFonts w:eastAsia="Arial" w:cs="Arial"/>
          <w:color w:val="000000" w:themeColor="text1"/>
        </w:rPr>
        <w:t xml:space="preserve"> process or for an update on your application. When you contact the department, you can let us know your preferred method of contact.</w:t>
      </w:r>
    </w:p>
    <w:p w14:paraId="72DC98EC" w14:textId="59B07129" w:rsidR="0023519C" w:rsidRPr="00107DAF" w:rsidRDefault="0023519C" w:rsidP="0023519C">
      <w:pPr>
        <w:pStyle w:val="Heading3"/>
      </w:pPr>
      <w:bookmarkStart w:id="30" w:name="_Toc180052555"/>
      <w:r w:rsidRPr="00107DAF">
        <w:rPr>
          <w:rFonts w:eastAsia="Arial" w:cs="Arial"/>
          <w:bCs w:val="0"/>
          <w:szCs w:val="28"/>
        </w:rPr>
        <w:t>How can I provide feedback or suggestions?</w:t>
      </w:r>
      <w:bookmarkEnd w:id="30"/>
      <w:r w:rsidRPr="00107DAF">
        <w:rPr>
          <w:rFonts w:eastAsia="Arial" w:cs="Arial"/>
          <w:bCs w:val="0"/>
          <w:szCs w:val="28"/>
        </w:rPr>
        <w:t xml:space="preserve"> </w:t>
      </w:r>
    </w:p>
    <w:p w14:paraId="1C3872BB" w14:textId="77777777" w:rsidR="0023519C" w:rsidRPr="00107DAF" w:rsidRDefault="0023519C" w:rsidP="0023519C">
      <w:pPr>
        <w:rPr>
          <w:rFonts w:eastAsia="Arial" w:cs="Arial"/>
          <w:color w:val="000000" w:themeColor="text1"/>
        </w:rPr>
      </w:pPr>
      <w:r w:rsidRPr="00107DAF">
        <w:rPr>
          <w:rFonts w:eastAsia="Arial" w:cs="Arial"/>
          <w:color w:val="000000" w:themeColor="text1"/>
        </w:rPr>
        <w:t>We welcome feedback to improve advance redress payments. Please email any suggestions or feedback to</w:t>
      </w:r>
      <w:hyperlink r:id="rId20">
        <w:r w:rsidRPr="00107DAF">
          <w:rPr>
            <w:rStyle w:val="Hyperlink"/>
            <w:rFonts w:eastAsia="Arial" w:cs="Arial"/>
            <w:color w:val="000000" w:themeColor="text1"/>
            <w:u w:val="none"/>
          </w:rPr>
          <w:t xml:space="preserve"> the department via email</w:t>
        </w:r>
      </w:hyperlink>
      <w:r w:rsidRPr="00107DAF">
        <w:rPr>
          <w:rFonts w:eastAsia="Arial" w:cs="Arial"/>
          <w:color w:val="000000" w:themeColor="text1"/>
        </w:rPr>
        <w:t xml:space="preserve"> </w:t>
      </w:r>
      <w:hyperlink r:id="rId21">
        <w:r w:rsidRPr="00107DAF">
          <w:rPr>
            <w:rStyle w:val="Hyperlink"/>
            <w:rFonts w:eastAsia="Arial" w:cs="Arial"/>
          </w:rPr>
          <w:t>VictorianGovernmentRedressScheme@dffh.vic.gov.au</w:t>
        </w:r>
      </w:hyperlink>
      <w:r w:rsidRPr="00107DAF">
        <w:rPr>
          <w:rStyle w:val="Hyperlink"/>
          <w:rFonts w:eastAsia="Arial" w:cs="Arial"/>
        </w:rPr>
        <w:t xml:space="preserve"> .</w:t>
      </w:r>
    </w:p>
    <w:p w14:paraId="5F5DCC1F" w14:textId="1C89A614" w:rsidR="00D1409E" w:rsidRPr="00107DAF" w:rsidRDefault="007E5F1E" w:rsidP="00D1409E">
      <w:pPr>
        <w:pStyle w:val="Heading3"/>
      </w:pPr>
      <w:bookmarkStart w:id="31" w:name="_Toc180052556"/>
      <w:r w:rsidRPr="00107DAF">
        <w:rPr>
          <w:rFonts w:eastAsia="Arial" w:cs="Arial"/>
        </w:rPr>
        <w:t>What</w:t>
      </w:r>
      <w:r w:rsidR="00D1409E" w:rsidRPr="00107DAF">
        <w:rPr>
          <w:rFonts w:eastAsia="Arial" w:cs="Arial"/>
        </w:rPr>
        <w:t xml:space="preserve"> </w:t>
      </w:r>
      <w:r w:rsidRPr="00107DAF">
        <w:rPr>
          <w:rFonts w:eastAsia="Arial" w:cs="Arial"/>
        </w:rPr>
        <w:t xml:space="preserve">if </w:t>
      </w:r>
      <w:r w:rsidR="00D1409E" w:rsidRPr="00107DAF">
        <w:rPr>
          <w:rFonts w:eastAsia="Arial" w:cs="Arial"/>
        </w:rPr>
        <w:t xml:space="preserve">I </w:t>
      </w:r>
      <w:r w:rsidRPr="00107DAF">
        <w:rPr>
          <w:rFonts w:eastAsia="Arial" w:cs="Arial"/>
        </w:rPr>
        <w:t xml:space="preserve">have any concerns about the </w:t>
      </w:r>
      <w:r w:rsidR="2A64D1CB" w:rsidRPr="00107DAF">
        <w:rPr>
          <w:rFonts w:eastAsia="Arial" w:cs="Arial"/>
        </w:rPr>
        <w:t>advance redress payment</w:t>
      </w:r>
      <w:r w:rsidR="00BB67FF" w:rsidRPr="00107DAF">
        <w:rPr>
          <w:rFonts w:eastAsia="Arial" w:cs="Arial"/>
        </w:rPr>
        <w:t xml:space="preserve"> </w:t>
      </w:r>
      <w:r w:rsidRPr="00107DAF">
        <w:rPr>
          <w:rFonts w:eastAsia="Arial" w:cs="Arial"/>
        </w:rPr>
        <w:t>program?</w:t>
      </w:r>
      <w:bookmarkEnd w:id="31"/>
      <w:r w:rsidR="00D1409E" w:rsidRPr="00107DAF">
        <w:rPr>
          <w:rFonts w:eastAsia="Arial" w:cs="Arial"/>
        </w:rPr>
        <w:t xml:space="preserve"> </w:t>
      </w:r>
    </w:p>
    <w:p w14:paraId="577CD71B" w14:textId="5188152A" w:rsidR="006A2EBB" w:rsidRDefault="007E5F1E" w:rsidP="006A2EBB">
      <w:pPr>
        <w:rPr>
          <w:rFonts w:eastAsia="Arial" w:cs="Arial"/>
          <w:szCs w:val="21"/>
        </w:rPr>
      </w:pPr>
      <w:r w:rsidRPr="00107DAF">
        <w:rPr>
          <w:rFonts w:eastAsia="Arial" w:cs="Arial"/>
          <w:color w:val="000000" w:themeColor="text1"/>
          <w:szCs w:val="21"/>
        </w:rPr>
        <w:t>Please</w:t>
      </w:r>
      <w:r w:rsidR="00D1409E" w:rsidRPr="00107DAF">
        <w:rPr>
          <w:rFonts w:eastAsia="Arial" w:cs="Arial"/>
          <w:color w:val="000000" w:themeColor="text1"/>
          <w:szCs w:val="21"/>
        </w:rPr>
        <w:t xml:space="preserve"> </w:t>
      </w:r>
      <w:r w:rsidR="00D1409E" w:rsidRPr="00107DAF">
        <w:rPr>
          <w:rFonts w:eastAsia="Arial" w:cs="Arial"/>
          <w:szCs w:val="21"/>
        </w:rPr>
        <w:t>contact the department via email</w:t>
      </w:r>
      <w:r w:rsidR="00D1409E" w:rsidRPr="00107DAF">
        <w:rPr>
          <w:rFonts w:eastAsia="Arial" w:cs="Arial"/>
          <w:color w:val="000000" w:themeColor="text1"/>
          <w:szCs w:val="21"/>
        </w:rPr>
        <w:t xml:space="preserve"> </w:t>
      </w:r>
      <w:hyperlink r:id="rId22" w:history="1">
        <w:r w:rsidR="00CF596C" w:rsidRPr="00107DAF">
          <w:rPr>
            <w:rStyle w:val="Hyperlink"/>
            <w:rFonts w:eastAsia="Arial" w:cs="Arial"/>
            <w:szCs w:val="21"/>
          </w:rPr>
          <w:t>VictorianGovernmentRedressScheme@dffh.vic.gov.au</w:t>
        </w:r>
      </w:hyperlink>
      <w:r w:rsidR="00CF596C" w:rsidRPr="00107DAF">
        <w:rPr>
          <w:rStyle w:val="Hyperlink"/>
          <w:rFonts w:eastAsia="Arial" w:cs="Arial"/>
          <w:szCs w:val="21"/>
        </w:rPr>
        <w:t xml:space="preserve"> </w:t>
      </w:r>
      <w:r w:rsidR="00D1409E" w:rsidRPr="00107DAF">
        <w:rPr>
          <w:rFonts w:eastAsia="Arial" w:cs="Arial"/>
          <w:color w:val="000000" w:themeColor="text1"/>
          <w:szCs w:val="21"/>
        </w:rPr>
        <w:t xml:space="preserve"> if you have any concerns about the program</w:t>
      </w:r>
      <w:r w:rsidR="00196B2F" w:rsidRPr="00107DAF">
        <w:rPr>
          <w:rFonts w:eastAsia="Arial" w:cs="Arial"/>
          <w:color w:val="000000" w:themeColor="text1"/>
          <w:szCs w:val="21"/>
        </w:rPr>
        <w:t xml:space="preserve"> and </w:t>
      </w:r>
      <w:r w:rsidR="002251C0" w:rsidRPr="00107DAF">
        <w:rPr>
          <w:rFonts w:eastAsia="Arial" w:cs="Arial"/>
          <w:color w:val="000000" w:themeColor="text1"/>
          <w:szCs w:val="21"/>
        </w:rPr>
        <w:t>its</w:t>
      </w:r>
      <w:r w:rsidR="00196B2F" w:rsidRPr="00107DAF">
        <w:rPr>
          <w:rFonts w:eastAsia="Arial" w:cs="Arial"/>
          <w:color w:val="000000" w:themeColor="text1"/>
          <w:szCs w:val="21"/>
        </w:rPr>
        <w:t xml:space="preserve"> administration</w:t>
      </w:r>
      <w:r w:rsidR="00D1409E" w:rsidRPr="00107DAF">
        <w:rPr>
          <w:rFonts w:eastAsia="Arial" w:cs="Arial"/>
          <w:color w:val="000000" w:themeColor="text1"/>
          <w:szCs w:val="21"/>
        </w:rPr>
        <w:t xml:space="preserve">. </w:t>
      </w:r>
    </w:p>
    <w:p w14:paraId="6B69B66B" w14:textId="710465EC" w:rsidR="00BC2B80" w:rsidRPr="006A2EBB" w:rsidRDefault="006A2EBB" w:rsidP="006A2EBB">
      <w:pPr>
        <w:spacing w:after="0" w:line="240" w:lineRule="auto"/>
        <w:rPr>
          <w:rStyle w:val="normaltextrun"/>
          <w:rFonts w:eastAsia="Arial" w:cs="Arial"/>
          <w:szCs w:val="21"/>
        </w:rPr>
      </w:pPr>
      <w:r>
        <w:rPr>
          <w:rFonts w:eastAsia="Arial" w:cs="Arial"/>
          <w:szCs w:val="21"/>
        </w:rPr>
        <w:br w:type="page"/>
      </w:r>
    </w:p>
    <w:tbl>
      <w:tblPr>
        <w:tblStyle w:val="TableGrid"/>
        <w:tblW w:w="0" w:type="auto"/>
        <w:tblCellMar>
          <w:bottom w:w="108" w:type="dxa"/>
        </w:tblCellMar>
        <w:tblLook w:val="0600" w:firstRow="0" w:lastRow="0" w:firstColumn="0" w:lastColumn="0" w:noHBand="1" w:noVBand="1"/>
      </w:tblPr>
      <w:tblGrid>
        <w:gridCol w:w="10194"/>
      </w:tblGrid>
      <w:tr w:rsidR="0055119B" w:rsidRPr="00DC36CB" w14:paraId="696A6191" w14:textId="77777777" w:rsidTr="71EB2AC2">
        <w:tc>
          <w:tcPr>
            <w:tcW w:w="10194" w:type="dxa"/>
          </w:tcPr>
          <w:p w14:paraId="054A7FDA" w14:textId="2CB44EA5" w:rsidR="003B5E2B" w:rsidRPr="00107DAF" w:rsidRDefault="00DC36CB" w:rsidP="003B5E2B">
            <w:pPr>
              <w:pStyle w:val="Accessibilitypara"/>
            </w:pPr>
            <w:r w:rsidRPr="00107DAF">
              <w:lastRenderedPageBreak/>
              <w:br w:type="page"/>
            </w:r>
            <w:bookmarkStart w:id="32" w:name="_Hlk37240926"/>
            <w:r w:rsidR="003B5E2B" w:rsidRPr="00107DAF">
              <w:rPr>
                <w:rFonts w:eastAsia="Arial" w:cs="Arial"/>
                <w:szCs w:val="24"/>
              </w:rPr>
              <w:t>To receive this document in another format,</w:t>
            </w:r>
            <w:r w:rsidR="00C465C7" w:rsidRPr="00107DAF">
              <w:rPr>
                <w:rFonts w:eastAsia="Arial" w:cs="Arial"/>
                <w:szCs w:val="24"/>
              </w:rPr>
              <w:t xml:space="preserve"> </w:t>
            </w:r>
            <w:r w:rsidR="008A1E3F" w:rsidRPr="00107DAF">
              <w:rPr>
                <w:rFonts w:eastAsia="Arial" w:cs="Arial"/>
                <w:szCs w:val="24"/>
              </w:rPr>
              <w:t>email</w:t>
            </w:r>
            <w:r w:rsidR="003B5E2B" w:rsidRPr="00107DAF">
              <w:rPr>
                <w:rFonts w:eastAsia="Arial" w:cs="Arial"/>
                <w:szCs w:val="24"/>
              </w:rPr>
              <w:t xml:space="preserve"> </w:t>
            </w:r>
            <w:hyperlink r:id="rId23" w:history="1">
              <w:r w:rsidR="00CF596C" w:rsidRPr="00107DAF">
                <w:rPr>
                  <w:rStyle w:val="Hyperlink"/>
                  <w:rFonts w:eastAsia="Arial" w:cs="Arial"/>
                  <w:szCs w:val="21"/>
                </w:rPr>
                <w:t>VictorianGovernmentRedressScheme@dffh.vic.gov.au</w:t>
              </w:r>
            </w:hyperlink>
            <w:r w:rsidR="00CF596C" w:rsidRPr="00107DAF">
              <w:rPr>
                <w:rStyle w:val="Hyperlink"/>
                <w:rFonts w:eastAsia="Arial" w:cs="Arial"/>
                <w:szCs w:val="21"/>
              </w:rPr>
              <w:t xml:space="preserve"> </w:t>
            </w:r>
            <w:r w:rsidR="00F23B82" w:rsidRPr="00107DAF">
              <w:rPr>
                <w:rFonts w:eastAsia="Arial" w:cs="Arial"/>
                <w:szCs w:val="24"/>
              </w:rPr>
              <w:t xml:space="preserve"> </w:t>
            </w:r>
            <w:r w:rsidR="003B5E2B" w:rsidRPr="00107DAF">
              <w:rPr>
                <w:rFonts w:eastAsia="Arial" w:cs="Arial"/>
                <w:szCs w:val="24"/>
              </w:rPr>
              <w:t>&lt;</w:t>
            </w:r>
            <w:r w:rsidR="00CF596C" w:rsidRPr="00107DAF">
              <w:rPr>
                <w:rFonts w:cs="Arial"/>
              </w:rPr>
              <w:t>V</w:t>
            </w:r>
            <w:r w:rsidR="00F23B82" w:rsidRPr="00107DAF">
              <w:rPr>
                <w:lang w:eastAsia="en-AU"/>
              </w:rPr>
              <w:t>ictorian</w:t>
            </w:r>
            <w:r w:rsidR="00CF596C" w:rsidRPr="00107DAF">
              <w:rPr>
                <w:lang w:eastAsia="en-AU"/>
              </w:rPr>
              <w:t>G</w:t>
            </w:r>
            <w:r w:rsidR="00F23B82" w:rsidRPr="00107DAF">
              <w:rPr>
                <w:lang w:eastAsia="en-AU"/>
              </w:rPr>
              <w:t>overnment</w:t>
            </w:r>
            <w:r w:rsidR="00CF596C" w:rsidRPr="00107DAF">
              <w:rPr>
                <w:lang w:eastAsia="en-AU"/>
              </w:rPr>
              <w:t>R</w:t>
            </w:r>
            <w:r w:rsidR="00F23B82" w:rsidRPr="00107DAF">
              <w:rPr>
                <w:lang w:eastAsia="en-AU"/>
              </w:rPr>
              <w:t>edress</w:t>
            </w:r>
            <w:r w:rsidR="00CF596C" w:rsidRPr="00107DAF">
              <w:rPr>
                <w:lang w:eastAsia="en-AU"/>
              </w:rPr>
              <w:t>S</w:t>
            </w:r>
            <w:r w:rsidR="00F23B82" w:rsidRPr="00107DAF">
              <w:rPr>
                <w:lang w:eastAsia="en-AU"/>
              </w:rPr>
              <w:t>cheme@dffh.vic.gov.au</w:t>
            </w:r>
            <w:r w:rsidR="003B5E2B" w:rsidRPr="00107DAF">
              <w:rPr>
                <w:rFonts w:eastAsia="Arial" w:cs="Arial"/>
                <w:szCs w:val="24"/>
              </w:rPr>
              <w:t>&gt;.</w:t>
            </w:r>
          </w:p>
          <w:p w14:paraId="16177A7B" w14:textId="77777777" w:rsidR="003B5E2B" w:rsidRPr="00107DAF" w:rsidRDefault="003B5E2B" w:rsidP="003B5E2B">
            <w:pPr>
              <w:spacing w:after="60"/>
            </w:pPr>
            <w:r w:rsidRPr="00107DAF">
              <w:rPr>
                <w:rFonts w:eastAsia="Arial" w:cs="Arial"/>
                <w:sz w:val="20"/>
              </w:rPr>
              <w:t>Authorised and published by the Victorian Government, 1 Treasury Place, Melbourne.</w:t>
            </w:r>
          </w:p>
          <w:p w14:paraId="1DC28193" w14:textId="4650B168" w:rsidR="003B5E2B" w:rsidRPr="00107DAF" w:rsidRDefault="003B5E2B" w:rsidP="003B5E2B">
            <w:pPr>
              <w:spacing w:after="60"/>
            </w:pPr>
            <w:r w:rsidRPr="00107DAF">
              <w:rPr>
                <w:rFonts w:eastAsia="Arial" w:cs="Arial"/>
                <w:sz w:val="20"/>
              </w:rPr>
              <w:t xml:space="preserve">© State of Victoria, Australia, Department of Families, Fairness and Housing, </w:t>
            </w:r>
            <w:r w:rsidR="002251C0">
              <w:rPr>
                <w:rFonts w:eastAsia="Arial" w:cs="Arial"/>
                <w:sz w:val="20"/>
              </w:rPr>
              <w:t>May 2024</w:t>
            </w:r>
            <w:r w:rsidRPr="00107DAF">
              <w:rPr>
                <w:rFonts w:eastAsia="Arial" w:cs="Arial"/>
                <w:sz w:val="20"/>
              </w:rPr>
              <w:t>.</w:t>
            </w:r>
          </w:p>
          <w:p w14:paraId="7C899ECD" w14:textId="77777777" w:rsidR="003B5E2B" w:rsidRPr="00107DAF" w:rsidRDefault="003B5E2B" w:rsidP="003B5E2B">
            <w:pPr>
              <w:pStyle w:val="Imprint"/>
              <w:rPr>
                <w:rFonts w:cs="Arial"/>
                <w:color w:val="000000"/>
              </w:rPr>
            </w:pPr>
            <w:r w:rsidRPr="00107DAF">
              <w:rPr>
                <w:rFonts w:cs="Arial"/>
                <w:b/>
                <w:bCs/>
                <w:color w:val="000000"/>
              </w:rPr>
              <w:t xml:space="preserve">ISBN </w:t>
            </w:r>
            <w:r w:rsidRPr="00107DAF">
              <w:rPr>
                <w:rFonts w:cs="Arial"/>
                <w:color w:val="000000"/>
              </w:rPr>
              <w:t xml:space="preserve">978-1-76130-404-0 </w:t>
            </w:r>
            <w:r w:rsidRPr="00107DAF">
              <w:rPr>
                <w:rFonts w:cs="Arial"/>
                <w:b/>
                <w:bCs/>
                <w:color w:val="000000"/>
              </w:rPr>
              <w:t>(pdf/online/MS word)</w:t>
            </w:r>
            <w:r w:rsidRPr="00107DAF">
              <w:rPr>
                <w:rFonts w:cs="Arial"/>
                <w:color w:val="000000"/>
              </w:rPr>
              <w:t xml:space="preserve"> </w:t>
            </w:r>
          </w:p>
          <w:p w14:paraId="0C92739F" w14:textId="622DEE60" w:rsidR="0055119B" w:rsidRPr="0069384E" w:rsidRDefault="003B5E2B" w:rsidP="71EB2AC2">
            <w:pPr>
              <w:spacing w:before="120" w:after="200" w:line="300" w:lineRule="atLeast"/>
            </w:pPr>
            <w:r w:rsidRPr="00107DAF">
              <w:rPr>
                <w:rFonts w:eastAsia="Arial" w:cs="Arial"/>
                <w:sz w:val="20"/>
              </w:rPr>
              <w:t>Available a</w:t>
            </w:r>
            <w:r w:rsidRPr="00107DAF">
              <w:rPr>
                <w:rFonts w:ascii="Arial Nova" w:eastAsia="Arial Nova" w:hAnsi="Arial Nova" w:cs="Arial Nova"/>
                <w:sz w:val="20"/>
              </w:rPr>
              <w:t xml:space="preserve">t </w:t>
            </w:r>
            <w:hyperlink r:id="rId24">
              <w:r w:rsidR="69A1BE42" w:rsidRPr="00107DAF">
                <w:rPr>
                  <w:rStyle w:val="Hyperlink"/>
                  <w:rFonts w:ascii="Arial Nova" w:eastAsia="Arial Nova" w:hAnsi="Arial Nova" w:cs="Arial Nova"/>
                  <w:sz w:val="20"/>
                </w:rPr>
                <w:t>http://services.dffh.vic.gov.au/advance-redress-payments</w:t>
              </w:r>
            </w:hyperlink>
          </w:p>
        </w:tc>
      </w:tr>
      <w:bookmarkEnd w:id="32"/>
    </w:tbl>
    <w:p w14:paraId="59874AB6" w14:textId="77777777" w:rsidR="00DC36CB" w:rsidRPr="00DC36CB" w:rsidRDefault="00DC36CB" w:rsidP="71EB2AC2">
      <w:pPr>
        <w:pStyle w:val="Body"/>
        <w:rPr>
          <w:rFonts w:eastAsia="Arial" w:cs="Arial"/>
        </w:rPr>
      </w:pPr>
    </w:p>
    <w:sectPr w:rsidR="00DC36CB" w:rsidRPr="00DC36CB" w:rsidSect="00541748">
      <w:headerReference w:type="default" r:id="rId25"/>
      <w:footerReference w:type="default" r:id="rId2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23227" w14:textId="77777777" w:rsidR="000A0332" w:rsidRDefault="000A0332">
      <w:r>
        <w:separator/>
      </w:r>
    </w:p>
    <w:p w14:paraId="754AE200" w14:textId="77777777" w:rsidR="000A0332" w:rsidRDefault="000A0332"/>
  </w:endnote>
  <w:endnote w:type="continuationSeparator" w:id="0">
    <w:p w14:paraId="5787DBD9" w14:textId="77777777" w:rsidR="000A0332" w:rsidRDefault="000A0332">
      <w:r>
        <w:continuationSeparator/>
      </w:r>
    </w:p>
    <w:p w14:paraId="1209E79B" w14:textId="77777777" w:rsidR="000A0332" w:rsidRDefault="000A0332"/>
  </w:endnote>
  <w:endnote w:type="continuationNotice" w:id="1">
    <w:p w14:paraId="1F24A3C8" w14:textId="77777777" w:rsidR="000A0332" w:rsidRDefault="000A0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F6B4" w14:textId="2AEA7B1C" w:rsidR="009F474C" w:rsidRPr="00F65AA9" w:rsidRDefault="00524144" w:rsidP="008D437B">
    <w:pPr>
      <w:pStyle w:val="Footer"/>
      <w:spacing w:line="180" w:lineRule="exact"/>
    </w:pPr>
    <w:r>
      <w:rPr>
        <w:noProof/>
        <w:lang w:eastAsia="en-AU"/>
      </w:rPr>
      <w:drawing>
        <wp:anchor distT="0" distB="0" distL="114300" distR="114300" simplePos="0" relativeHeight="251658243" behindDoc="1" locked="1" layoutInCell="1" allowOverlap="1" wp14:anchorId="00819CBE" wp14:editId="2D8A7FF7">
          <wp:simplePos x="0" y="0"/>
          <wp:positionH relativeFrom="page">
            <wp:align>right</wp:align>
          </wp:positionH>
          <wp:positionV relativeFrom="bottomMargin">
            <wp:align>top</wp:align>
          </wp:positionV>
          <wp:extent cx="7559675" cy="79248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59675" cy="792480"/>
                  </a:xfrm>
                  <a:prstGeom prst="rect">
                    <a:avLst/>
                  </a:prstGeom>
                </pic:spPr>
              </pic:pic>
            </a:graphicData>
          </a:graphic>
          <wp14:sizeRelH relativeFrom="margin">
            <wp14:pctWidth>0</wp14:pctWidth>
          </wp14:sizeRelH>
          <wp14:sizeRelV relativeFrom="margin">
            <wp14:pctHeight>0</wp14:pctHeight>
          </wp14:sizeRelV>
        </wp:anchor>
      </w:drawing>
    </w:r>
    <w:r w:rsidR="008D437B">
      <w:rPr>
        <w:noProof/>
        <w:sz w:val="16"/>
      </w:rPr>
      <mc:AlternateContent>
        <mc:Choice Requires="wps">
          <w:drawing>
            <wp:anchor distT="0" distB="0" distL="114300" distR="114300" simplePos="0" relativeHeight="251658241" behindDoc="0" locked="0" layoutInCell="0" allowOverlap="1" wp14:anchorId="6B3DE608" wp14:editId="18D6651C">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6FFB4" w14:textId="40E8808E" w:rsidR="008D437B" w:rsidRPr="008D437B" w:rsidRDefault="008D437B" w:rsidP="008D437B">
                          <w:pPr>
                            <w:spacing w:after="0"/>
                            <w:jc w:val="center"/>
                            <w:rPr>
                              <w:rFonts w:ascii="Arial Black" w:hAnsi="Arial Black"/>
                              <w:color w:val="000000"/>
                              <w:sz w:val="20"/>
                            </w:rPr>
                          </w:pPr>
                          <w:r w:rsidRPr="008D43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DE608" id="_x0000_t202" coordsize="21600,21600" o:spt="202" path="m,l,21600r21600,l21600,xe">
              <v:stroke joinstyle="miter"/>
              <v:path gradientshapeok="t" o:connecttype="rect"/>
            </v:shapetype>
            <v:shape id="Text Box 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0886FFB4" w14:textId="40E8808E" w:rsidR="008D437B" w:rsidRPr="008D437B" w:rsidRDefault="008D437B" w:rsidP="008D437B">
                    <w:pPr>
                      <w:spacing w:after="0"/>
                      <w:jc w:val="center"/>
                      <w:rPr>
                        <w:rFonts w:ascii="Arial Black" w:hAnsi="Arial Black"/>
                        <w:color w:val="000000"/>
                        <w:sz w:val="20"/>
                      </w:rPr>
                    </w:pPr>
                    <w:r w:rsidRPr="008D437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B6B4" w14:textId="23BB2BAE" w:rsidR="009F474C" w:rsidRPr="00F65AA9" w:rsidRDefault="008D437B" w:rsidP="008D437B">
    <w:pPr>
      <w:pStyle w:val="Footer"/>
      <w:spacing w:line="180" w:lineRule="exact"/>
    </w:pPr>
    <w:r>
      <w:rPr>
        <w:noProof/>
        <w:sz w:val="16"/>
      </w:rPr>
      <mc:AlternateContent>
        <mc:Choice Requires="wps">
          <w:drawing>
            <wp:anchor distT="0" distB="0" distL="114300" distR="114300" simplePos="0" relativeHeight="251658242" behindDoc="0" locked="0" layoutInCell="0" allowOverlap="1" wp14:anchorId="1733967F" wp14:editId="78696DDD">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8036A" w14:textId="05CB000E" w:rsidR="008D437B" w:rsidRPr="008D437B" w:rsidRDefault="008D437B" w:rsidP="008D437B">
                          <w:pPr>
                            <w:spacing w:after="0"/>
                            <w:jc w:val="center"/>
                            <w:rPr>
                              <w:rFonts w:ascii="Arial Black" w:hAnsi="Arial Black"/>
                              <w:color w:val="000000"/>
                              <w:sz w:val="20"/>
                            </w:rPr>
                          </w:pPr>
                          <w:r w:rsidRPr="008D43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33967F" id="_x0000_t202" coordsize="21600,21600" o:spt="202" path="m,l,21600r21600,l21600,xe">
              <v:stroke joinstyle="miter"/>
              <v:path gradientshapeok="t" o:connecttype="rect"/>
            </v:shapetype>
            <v:shape id="Text Box 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6658036A" w14:textId="05CB000E" w:rsidR="008D437B" w:rsidRPr="008D437B" w:rsidRDefault="008D437B" w:rsidP="008D437B">
                    <w:pPr>
                      <w:spacing w:after="0"/>
                      <w:jc w:val="center"/>
                      <w:rPr>
                        <w:rFonts w:ascii="Arial Black" w:hAnsi="Arial Black"/>
                        <w:color w:val="000000"/>
                        <w:sz w:val="20"/>
                      </w:rPr>
                    </w:pPr>
                    <w:r w:rsidRPr="008D437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571D" w14:textId="77777777" w:rsidR="000A0332" w:rsidRDefault="000A0332" w:rsidP="00207717">
      <w:pPr>
        <w:spacing w:before="120"/>
      </w:pPr>
      <w:r>
        <w:separator/>
      </w:r>
    </w:p>
  </w:footnote>
  <w:footnote w:type="continuationSeparator" w:id="0">
    <w:p w14:paraId="62C45FF7" w14:textId="77777777" w:rsidR="000A0332" w:rsidRDefault="000A0332">
      <w:r>
        <w:continuationSeparator/>
      </w:r>
    </w:p>
    <w:p w14:paraId="22A274BA" w14:textId="77777777" w:rsidR="000A0332" w:rsidRDefault="000A0332"/>
  </w:footnote>
  <w:footnote w:type="continuationNotice" w:id="1">
    <w:p w14:paraId="2F896E19" w14:textId="77777777" w:rsidR="000A0332" w:rsidRDefault="000A0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20B2B68E" w:rsidR="00E261B3" w:rsidRPr="0051568D" w:rsidRDefault="698666A3" w:rsidP="0017674D">
    <w:pPr>
      <w:pStyle w:val="Header"/>
    </w:pPr>
    <w:r>
      <w:t>Victorian Redress - advance redress payment for people with a terminal or critical illness</w:t>
    </w:r>
    <w:r w:rsidR="00B14B5F">
      <w:ptab w:relativeTo="margin" w:alignment="right" w:leader="none"/>
    </w:r>
    <w:r w:rsidR="00B14B5F" w:rsidRPr="698666A3">
      <w:fldChar w:fldCharType="begin"/>
    </w:r>
    <w:r w:rsidR="00B14B5F" w:rsidRPr="00DE6C85">
      <w:rPr>
        <w:bCs/>
      </w:rPr>
      <w:instrText xml:space="preserve"> PAGE </w:instrText>
    </w:r>
    <w:r w:rsidR="00B14B5F" w:rsidRPr="698666A3">
      <w:rPr>
        <w:b w:val="0"/>
      </w:rPr>
      <w:fldChar w:fldCharType="separate"/>
    </w:r>
    <w:r w:rsidRPr="698666A3">
      <w:t>2</w:t>
    </w:r>
    <w:r w:rsidR="00B14B5F" w:rsidRPr="698666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F6658A"/>
    <w:multiLevelType w:val="hybridMultilevel"/>
    <w:tmpl w:val="78A25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79D34D8"/>
    <w:multiLevelType w:val="hybridMultilevel"/>
    <w:tmpl w:val="14323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B4525A8A"/>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0315F53"/>
    <w:multiLevelType w:val="hybridMultilevel"/>
    <w:tmpl w:val="C1764954"/>
    <w:lvl w:ilvl="0" w:tplc="7020F550">
      <w:start w:val="1"/>
      <w:numFmt w:val="bullet"/>
      <w:lvlText w:val=""/>
      <w:lvlJc w:val="left"/>
      <w:pPr>
        <w:ind w:left="776" w:hanging="360"/>
      </w:pPr>
      <w:rPr>
        <w:rFonts w:ascii="Symbol" w:hAnsi="Symbol" w:hint="default"/>
        <w:sz w:val="21"/>
        <w:szCs w:val="21"/>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D169E0"/>
    <w:multiLevelType w:val="hybridMultilevel"/>
    <w:tmpl w:val="EA86C05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36C557DD"/>
    <w:multiLevelType w:val="hybridMultilevel"/>
    <w:tmpl w:val="2154007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80136B"/>
    <w:multiLevelType w:val="hybridMultilevel"/>
    <w:tmpl w:val="19705336"/>
    <w:lvl w:ilvl="0" w:tplc="9C9EE2C0">
      <w:start w:val="1"/>
      <w:numFmt w:val="bullet"/>
      <w:lvlText w:val="·"/>
      <w:lvlJc w:val="left"/>
      <w:pPr>
        <w:ind w:left="720" w:hanging="360"/>
      </w:pPr>
      <w:rPr>
        <w:rFonts w:ascii="Symbol" w:hAnsi="Symbol" w:hint="default"/>
      </w:rPr>
    </w:lvl>
    <w:lvl w:ilvl="1" w:tplc="98CC5D1E">
      <w:start w:val="1"/>
      <w:numFmt w:val="bullet"/>
      <w:lvlText w:val="o"/>
      <w:lvlJc w:val="left"/>
      <w:pPr>
        <w:ind w:left="1440" w:hanging="360"/>
      </w:pPr>
      <w:rPr>
        <w:rFonts w:ascii="Courier New" w:hAnsi="Courier New" w:hint="default"/>
      </w:rPr>
    </w:lvl>
    <w:lvl w:ilvl="2" w:tplc="A39E5286">
      <w:start w:val="1"/>
      <w:numFmt w:val="bullet"/>
      <w:lvlText w:val=""/>
      <w:lvlJc w:val="left"/>
      <w:pPr>
        <w:ind w:left="2160" w:hanging="360"/>
      </w:pPr>
      <w:rPr>
        <w:rFonts w:ascii="Wingdings" w:hAnsi="Wingdings" w:hint="default"/>
      </w:rPr>
    </w:lvl>
    <w:lvl w:ilvl="3" w:tplc="52EEC596">
      <w:start w:val="1"/>
      <w:numFmt w:val="bullet"/>
      <w:lvlText w:val=""/>
      <w:lvlJc w:val="left"/>
      <w:pPr>
        <w:ind w:left="2880" w:hanging="360"/>
      </w:pPr>
      <w:rPr>
        <w:rFonts w:ascii="Symbol" w:hAnsi="Symbol" w:hint="default"/>
      </w:rPr>
    </w:lvl>
    <w:lvl w:ilvl="4" w:tplc="BB58D41E">
      <w:start w:val="1"/>
      <w:numFmt w:val="bullet"/>
      <w:lvlText w:val="o"/>
      <w:lvlJc w:val="left"/>
      <w:pPr>
        <w:ind w:left="3600" w:hanging="360"/>
      </w:pPr>
      <w:rPr>
        <w:rFonts w:ascii="Courier New" w:hAnsi="Courier New" w:hint="default"/>
      </w:rPr>
    </w:lvl>
    <w:lvl w:ilvl="5" w:tplc="29AE636A">
      <w:start w:val="1"/>
      <w:numFmt w:val="bullet"/>
      <w:lvlText w:val=""/>
      <w:lvlJc w:val="left"/>
      <w:pPr>
        <w:ind w:left="4320" w:hanging="360"/>
      </w:pPr>
      <w:rPr>
        <w:rFonts w:ascii="Wingdings" w:hAnsi="Wingdings" w:hint="default"/>
      </w:rPr>
    </w:lvl>
    <w:lvl w:ilvl="6" w:tplc="4A204044">
      <w:start w:val="1"/>
      <w:numFmt w:val="bullet"/>
      <w:lvlText w:val=""/>
      <w:lvlJc w:val="left"/>
      <w:pPr>
        <w:ind w:left="5040" w:hanging="360"/>
      </w:pPr>
      <w:rPr>
        <w:rFonts w:ascii="Symbol" w:hAnsi="Symbol" w:hint="default"/>
      </w:rPr>
    </w:lvl>
    <w:lvl w:ilvl="7" w:tplc="EFC4F2EC">
      <w:start w:val="1"/>
      <w:numFmt w:val="bullet"/>
      <w:lvlText w:val="o"/>
      <w:lvlJc w:val="left"/>
      <w:pPr>
        <w:ind w:left="5760" w:hanging="360"/>
      </w:pPr>
      <w:rPr>
        <w:rFonts w:ascii="Courier New" w:hAnsi="Courier New" w:hint="default"/>
      </w:rPr>
    </w:lvl>
    <w:lvl w:ilvl="8" w:tplc="E182BDCE">
      <w:start w:val="1"/>
      <w:numFmt w:val="bullet"/>
      <w:lvlText w:val=""/>
      <w:lvlJc w:val="left"/>
      <w:pPr>
        <w:ind w:left="6480" w:hanging="360"/>
      </w:pPr>
      <w:rPr>
        <w:rFonts w:ascii="Wingdings" w:hAnsi="Wingdings" w:hint="default"/>
      </w:rPr>
    </w:lvl>
  </w:abstractNum>
  <w:abstractNum w:abstractNumId="26" w15:restartNumberingAfterBreak="0">
    <w:nsid w:val="52AD624B"/>
    <w:multiLevelType w:val="hybridMultilevel"/>
    <w:tmpl w:val="57F243F2"/>
    <w:lvl w:ilvl="0" w:tplc="2B96945E">
      <w:start w:val="1"/>
      <w:numFmt w:val="bullet"/>
      <w:lvlText w:val="·"/>
      <w:lvlJc w:val="left"/>
      <w:pPr>
        <w:ind w:left="720" w:hanging="360"/>
      </w:pPr>
      <w:rPr>
        <w:rFonts w:ascii="Symbol" w:hAnsi="Symbol" w:hint="default"/>
      </w:rPr>
    </w:lvl>
    <w:lvl w:ilvl="1" w:tplc="64CA147A">
      <w:start w:val="1"/>
      <w:numFmt w:val="bullet"/>
      <w:lvlText w:val="o"/>
      <w:lvlJc w:val="left"/>
      <w:pPr>
        <w:ind w:left="1440" w:hanging="360"/>
      </w:pPr>
      <w:rPr>
        <w:rFonts w:ascii="Courier New" w:hAnsi="Courier New" w:hint="default"/>
      </w:rPr>
    </w:lvl>
    <w:lvl w:ilvl="2" w:tplc="DA9E964A">
      <w:start w:val="1"/>
      <w:numFmt w:val="bullet"/>
      <w:lvlText w:val=""/>
      <w:lvlJc w:val="left"/>
      <w:pPr>
        <w:ind w:left="2160" w:hanging="360"/>
      </w:pPr>
      <w:rPr>
        <w:rFonts w:ascii="Wingdings" w:hAnsi="Wingdings" w:hint="default"/>
      </w:rPr>
    </w:lvl>
    <w:lvl w:ilvl="3" w:tplc="2F567514">
      <w:start w:val="1"/>
      <w:numFmt w:val="bullet"/>
      <w:lvlText w:val=""/>
      <w:lvlJc w:val="left"/>
      <w:pPr>
        <w:ind w:left="2880" w:hanging="360"/>
      </w:pPr>
      <w:rPr>
        <w:rFonts w:ascii="Symbol" w:hAnsi="Symbol" w:hint="default"/>
      </w:rPr>
    </w:lvl>
    <w:lvl w:ilvl="4" w:tplc="08342C8A">
      <w:start w:val="1"/>
      <w:numFmt w:val="bullet"/>
      <w:lvlText w:val="o"/>
      <w:lvlJc w:val="left"/>
      <w:pPr>
        <w:ind w:left="3600" w:hanging="360"/>
      </w:pPr>
      <w:rPr>
        <w:rFonts w:ascii="Courier New" w:hAnsi="Courier New" w:hint="default"/>
      </w:rPr>
    </w:lvl>
    <w:lvl w:ilvl="5" w:tplc="09D80750">
      <w:start w:val="1"/>
      <w:numFmt w:val="bullet"/>
      <w:lvlText w:val=""/>
      <w:lvlJc w:val="left"/>
      <w:pPr>
        <w:ind w:left="4320" w:hanging="360"/>
      </w:pPr>
      <w:rPr>
        <w:rFonts w:ascii="Wingdings" w:hAnsi="Wingdings" w:hint="default"/>
      </w:rPr>
    </w:lvl>
    <w:lvl w:ilvl="6" w:tplc="05B8E0F2">
      <w:start w:val="1"/>
      <w:numFmt w:val="bullet"/>
      <w:lvlText w:val=""/>
      <w:lvlJc w:val="left"/>
      <w:pPr>
        <w:ind w:left="5040" w:hanging="360"/>
      </w:pPr>
      <w:rPr>
        <w:rFonts w:ascii="Symbol" w:hAnsi="Symbol" w:hint="default"/>
      </w:rPr>
    </w:lvl>
    <w:lvl w:ilvl="7" w:tplc="43767710">
      <w:start w:val="1"/>
      <w:numFmt w:val="bullet"/>
      <w:lvlText w:val="o"/>
      <w:lvlJc w:val="left"/>
      <w:pPr>
        <w:ind w:left="5760" w:hanging="360"/>
      </w:pPr>
      <w:rPr>
        <w:rFonts w:ascii="Courier New" w:hAnsi="Courier New" w:hint="default"/>
      </w:rPr>
    </w:lvl>
    <w:lvl w:ilvl="8" w:tplc="2C6A6228">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F0FDF0E"/>
    <w:multiLevelType w:val="hybridMultilevel"/>
    <w:tmpl w:val="AFC0DF98"/>
    <w:lvl w:ilvl="0" w:tplc="62B2E556">
      <w:start w:val="1"/>
      <w:numFmt w:val="bullet"/>
      <w:lvlText w:val="·"/>
      <w:lvlJc w:val="left"/>
      <w:pPr>
        <w:ind w:left="720" w:hanging="360"/>
      </w:pPr>
      <w:rPr>
        <w:rFonts w:ascii="Symbol" w:hAnsi="Symbol" w:hint="default"/>
      </w:rPr>
    </w:lvl>
    <w:lvl w:ilvl="1" w:tplc="D2B853FA">
      <w:start w:val="1"/>
      <w:numFmt w:val="bullet"/>
      <w:lvlText w:val="o"/>
      <w:lvlJc w:val="left"/>
      <w:pPr>
        <w:ind w:left="1440" w:hanging="360"/>
      </w:pPr>
      <w:rPr>
        <w:rFonts w:ascii="Courier New" w:hAnsi="Courier New" w:hint="default"/>
      </w:rPr>
    </w:lvl>
    <w:lvl w:ilvl="2" w:tplc="FE28125A">
      <w:start w:val="1"/>
      <w:numFmt w:val="bullet"/>
      <w:lvlText w:val=""/>
      <w:lvlJc w:val="left"/>
      <w:pPr>
        <w:ind w:left="2160" w:hanging="360"/>
      </w:pPr>
      <w:rPr>
        <w:rFonts w:ascii="Wingdings" w:hAnsi="Wingdings" w:hint="default"/>
      </w:rPr>
    </w:lvl>
    <w:lvl w:ilvl="3" w:tplc="6A60685C">
      <w:start w:val="1"/>
      <w:numFmt w:val="bullet"/>
      <w:lvlText w:val=""/>
      <w:lvlJc w:val="left"/>
      <w:pPr>
        <w:ind w:left="2880" w:hanging="360"/>
      </w:pPr>
      <w:rPr>
        <w:rFonts w:ascii="Symbol" w:hAnsi="Symbol" w:hint="default"/>
      </w:rPr>
    </w:lvl>
    <w:lvl w:ilvl="4" w:tplc="20EC8006">
      <w:start w:val="1"/>
      <w:numFmt w:val="bullet"/>
      <w:lvlText w:val="o"/>
      <w:lvlJc w:val="left"/>
      <w:pPr>
        <w:ind w:left="3600" w:hanging="360"/>
      </w:pPr>
      <w:rPr>
        <w:rFonts w:ascii="Courier New" w:hAnsi="Courier New" w:hint="default"/>
      </w:rPr>
    </w:lvl>
    <w:lvl w:ilvl="5" w:tplc="DC4CF072">
      <w:start w:val="1"/>
      <w:numFmt w:val="bullet"/>
      <w:lvlText w:val=""/>
      <w:lvlJc w:val="left"/>
      <w:pPr>
        <w:ind w:left="4320" w:hanging="360"/>
      </w:pPr>
      <w:rPr>
        <w:rFonts w:ascii="Wingdings" w:hAnsi="Wingdings" w:hint="default"/>
      </w:rPr>
    </w:lvl>
    <w:lvl w:ilvl="6" w:tplc="FA90EF66">
      <w:start w:val="1"/>
      <w:numFmt w:val="bullet"/>
      <w:lvlText w:val=""/>
      <w:lvlJc w:val="left"/>
      <w:pPr>
        <w:ind w:left="5040" w:hanging="360"/>
      </w:pPr>
      <w:rPr>
        <w:rFonts w:ascii="Symbol" w:hAnsi="Symbol" w:hint="default"/>
      </w:rPr>
    </w:lvl>
    <w:lvl w:ilvl="7" w:tplc="CDB4E6C0">
      <w:start w:val="1"/>
      <w:numFmt w:val="bullet"/>
      <w:lvlText w:val="o"/>
      <w:lvlJc w:val="left"/>
      <w:pPr>
        <w:ind w:left="5760" w:hanging="360"/>
      </w:pPr>
      <w:rPr>
        <w:rFonts w:ascii="Courier New" w:hAnsi="Courier New" w:hint="default"/>
      </w:rPr>
    </w:lvl>
    <w:lvl w:ilvl="8" w:tplc="EF506F8C">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44891F7"/>
    <w:multiLevelType w:val="hybridMultilevel"/>
    <w:tmpl w:val="82D82DAA"/>
    <w:lvl w:ilvl="0" w:tplc="20C2F2F2">
      <w:start w:val="1"/>
      <w:numFmt w:val="bullet"/>
      <w:lvlText w:val="·"/>
      <w:lvlJc w:val="left"/>
      <w:pPr>
        <w:ind w:left="720" w:hanging="360"/>
      </w:pPr>
      <w:rPr>
        <w:rFonts w:ascii="Symbol" w:hAnsi="Symbol" w:hint="default"/>
      </w:rPr>
    </w:lvl>
    <w:lvl w:ilvl="1" w:tplc="DBAE308C">
      <w:start w:val="1"/>
      <w:numFmt w:val="bullet"/>
      <w:lvlText w:val="o"/>
      <w:lvlJc w:val="left"/>
      <w:pPr>
        <w:ind w:left="1440" w:hanging="360"/>
      </w:pPr>
      <w:rPr>
        <w:rFonts w:ascii="Courier New" w:hAnsi="Courier New" w:hint="default"/>
      </w:rPr>
    </w:lvl>
    <w:lvl w:ilvl="2" w:tplc="B896D0BE">
      <w:start w:val="1"/>
      <w:numFmt w:val="bullet"/>
      <w:lvlText w:val=""/>
      <w:lvlJc w:val="left"/>
      <w:pPr>
        <w:ind w:left="2160" w:hanging="360"/>
      </w:pPr>
      <w:rPr>
        <w:rFonts w:ascii="Wingdings" w:hAnsi="Wingdings" w:hint="default"/>
      </w:rPr>
    </w:lvl>
    <w:lvl w:ilvl="3" w:tplc="A5262F4A">
      <w:start w:val="1"/>
      <w:numFmt w:val="bullet"/>
      <w:lvlText w:val=""/>
      <w:lvlJc w:val="left"/>
      <w:pPr>
        <w:ind w:left="2880" w:hanging="360"/>
      </w:pPr>
      <w:rPr>
        <w:rFonts w:ascii="Symbol" w:hAnsi="Symbol" w:hint="default"/>
      </w:rPr>
    </w:lvl>
    <w:lvl w:ilvl="4" w:tplc="7E6C62CA">
      <w:start w:val="1"/>
      <w:numFmt w:val="bullet"/>
      <w:lvlText w:val="o"/>
      <w:lvlJc w:val="left"/>
      <w:pPr>
        <w:ind w:left="3600" w:hanging="360"/>
      </w:pPr>
      <w:rPr>
        <w:rFonts w:ascii="Courier New" w:hAnsi="Courier New" w:hint="default"/>
      </w:rPr>
    </w:lvl>
    <w:lvl w:ilvl="5" w:tplc="6CC0A404">
      <w:start w:val="1"/>
      <w:numFmt w:val="bullet"/>
      <w:lvlText w:val=""/>
      <w:lvlJc w:val="left"/>
      <w:pPr>
        <w:ind w:left="4320" w:hanging="360"/>
      </w:pPr>
      <w:rPr>
        <w:rFonts w:ascii="Wingdings" w:hAnsi="Wingdings" w:hint="default"/>
      </w:rPr>
    </w:lvl>
    <w:lvl w:ilvl="6" w:tplc="A1D632AC">
      <w:start w:val="1"/>
      <w:numFmt w:val="bullet"/>
      <w:lvlText w:val=""/>
      <w:lvlJc w:val="left"/>
      <w:pPr>
        <w:ind w:left="5040" w:hanging="360"/>
      </w:pPr>
      <w:rPr>
        <w:rFonts w:ascii="Symbol" w:hAnsi="Symbol" w:hint="default"/>
      </w:rPr>
    </w:lvl>
    <w:lvl w:ilvl="7" w:tplc="3A589E84">
      <w:start w:val="1"/>
      <w:numFmt w:val="bullet"/>
      <w:lvlText w:val="o"/>
      <w:lvlJc w:val="left"/>
      <w:pPr>
        <w:ind w:left="5760" w:hanging="360"/>
      </w:pPr>
      <w:rPr>
        <w:rFonts w:ascii="Courier New" w:hAnsi="Courier New" w:hint="default"/>
      </w:rPr>
    </w:lvl>
    <w:lvl w:ilvl="8" w:tplc="C08E8D02">
      <w:start w:val="1"/>
      <w:numFmt w:val="bullet"/>
      <w:lvlText w:val=""/>
      <w:lvlJc w:val="left"/>
      <w:pPr>
        <w:ind w:left="6480" w:hanging="360"/>
      </w:pPr>
      <w:rPr>
        <w:rFonts w:ascii="Wingdings" w:hAnsi="Wingding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D9B2BBE"/>
    <w:multiLevelType w:val="multilevel"/>
    <w:tmpl w:val="893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FD6085"/>
    <w:multiLevelType w:val="hybridMultilevel"/>
    <w:tmpl w:val="274ACDC0"/>
    <w:lvl w:ilvl="0" w:tplc="BCE8B10A">
      <w:start w:val="1"/>
      <w:numFmt w:val="bullet"/>
      <w:lvlText w:val="·"/>
      <w:lvlJc w:val="left"/>
      <w:pPr>
        <w:ind w:left="720" w:hanging="360"/>
      </w:pPr>
      <w:rPr>
        <w:rFonts w:ascii="Symbol" w:hAnsi="Symbol" w:hint="default"/>
      </w:rPr>
    </w:lvl>
    <w:lvl w:ilvl="1" w:tplc="449C9506">
      <w:start w:val="1"/>
      <w:numFmt w:val="bullet"/>
      <w:lvlText w:val="o"/>
      <w:lvlJc w:val="left"/>
      <w:pPr>
        <w:ind w:left="1440" w:hanging="360"/>
      </w:pPr>
      <w:rPr>
        <w:rFonts w:ascii="Courier New" w:hAnsi="Courier New" w:hint="default"/>
      </w:rPr>
    </w:lvl>
    <w:lvl w:ilvl="2" w:tplc="6B503FA4">
      <w:start w:val="1"/>
      <w:numFmt w:val="bullet"/>
      <w:lvlText w:val=""/>
      <w:lvlJc w:val="left"/>
      <w:pPr>
        <w:ind w:left="2160" w:hanging="360"/>
      </w:pPr>
      <w:rPr>
        <w:rFonts w:ascii="Wingdings" w:hAnsi="Wingdings" w:hint="default"/>
      </w:rPr>
    </w:lvl>
    <w:lvl w:ilvl="3" w:tplc="FB56B78C">
      <w:start w:val="1"/>
      <w:numFmt w:val="bullet"/>
      <w:lvlText w:val=""/>
      <w:lvlJc w:val="left"/>
      <w:pPr>
        <w:ind w:left="2880" w:hanging="360"/>
      </w:pPr>
      <w:rPr>
        <w:rFonts w:ascii="Symbol" w:hAnsi="Symbol" w:hint="default"/>
      </w:rPr>
    </w:lvl>
    <w:lvl w:ilvl="4" w:tplc="2222CFBE">
      <w:start w:val="1"/>
      <w:numFmt w:val="bullet"/>
      <w:lvlText w:val="o"/>
      <w:lvlJc w:val="left"/>
      <w:pPr>
        <w:ind w:left="3600" w:hanging="360"/>
      </w:pPr>
      <w:rPr>
        <w:rFonts w:ascii="Courier New" w:hAnsi="Courier New" w:hint="default"/>
      </w:rPr>
    </w:lvl>
    <w:lvl w:ilvl="5" w:tplc="2154DF86">
      <w:start w:val="1"/>
      <w:numFmt w:val="bullet"/>
      <w:lvlText w:val=""/>
      <w:lvlJc w:val="left"/>
      <w:pPr>
        <w:ind w:left="4320" w:hanging="360"/>
      </w:pPr>
      <w:rPr>
        <w:rFonts w:ascii="Wingdings" w:hAnsi="Wingdings" w:hint="default"/>
      </w:rPr>
    </w:lvl>
    <w:lvl w:ilvl="6" w:tplc="9FB43BAE">
      <w:start w:val="1"/>
      <w:numFmt w:val="bullet"/>
      <w:lvlText w:val=""/>
      <w:lvlJc w:val="left"/>
      <w:pPr>
        <w:ind w:left="5040" w:hanging="360"/>
      </w:pPr>
      <w:rPr>
        <w:rFonts w:ascii="Symbol" w:hAnsi="Symbol" w:hint="default"/>
      </w:rPr>
    </w:lvl>
    <w:lvl w:ilvl="7" w:tplc="12D28178">
      <w:start w:val="1"/>
      <w:numFmt w:val="bullet"/>
      <w:lvlText w:val="o"/>
      <w:lvlJc w:val="left"/>
      <w:pPr>
        <w:ind w:left="5760" w:hanging="360"/>
      </w:pPr>
      <w:rPr>
        <w:rFonts w:ascii="Courier New" w:hAnsi="Courier New" w:hint="default"/>
      </w:rPr>
    </w:lvl>
    <w:lvl w:ilvl="8" w:tplc="7D04A58E">
      <w:start w:val="1"/>
      <w:numFmt w:val="bullet"/>
      <w:lvlText w:val=""/>
      <w:lvlJc w:val="left"/>
      <w:pPr>
        <w:ind w:left="648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FBC0356"/>
    <w:multiLevelType w:val="hybridMultilevel"/>
    <w:tmpl w:val="DB48156E"/>
    <w:lvl w:ilvl="0" w:tplc="9042ACA2">
      <w:start w:val="1"/>
      <w:numFmt w:val="bullet"/>
      <w:lvlText w:val="·"/>
      <w:lvlJc w:val="left"/>
      <w:pPr>
        <w:ind w:left="720" w:hanging="360"/>
      </w:pPr>
      <w:rPr>
        <w:rFonts w:ascii="Symbol" w:hAnsi="Symbol" w:hint="default"/>
      </w:rPr>
    </w:lvl>
    <w:lvl w:ilvl="1" w:tplc="63EA90C6">
      <w:start w:val="1"/>
      <w:numFmt w:val="bullet"/>
      <w:lvlText w:val="o"/>
      <w:lvlJc w:val="left"/>
      <w:pPr>
        <w:ind w:left="1440" w:hanging="360"/>
      </w:pPr>
      <w:rPr>
        <w:rFonts w:ascii="Courier New" w:hAnsi="Courier New" w:hint="default"/>
      </w:rPr>
    </w:lvl>
    <w:lvl w:ilvl="2" w:tplc="772E89A8">
      <w:start w:val="1"/>
      <w:numFmt w:val="bullet"/>
      <w:lvlText w:val=""/>
      <w:lvlJc w:val="left"/>
      <w:pPr>
        <w:ind w:left="2160" w:hanging="360"/>
      </w:pPr>
      <w:rPr>
        <w:rFonts w:ascii="Wingdings" w:hAnsi="Wingdings" w:hint="default"/>
      </w:rPr>
    </w:lvl>
    <w:lvl w:ilvl="3" w:tplc="8146DF5C">
      <w:start w:val="1"/>
      <w:numFmt w:val="bullet"/>
      <w:lvlText w:val=""/>
      <w:lvlJc w:val="left"/>
      <w:pPr>
        <w:ind w:left="2880" w:hanging="360"/>
      </w:pPr>
      <w:rPr>
        <w:rFonts w:ascii="Symbol" w:hAnsi="Symbol" w:hint="default"/>
      </w:rPr>
    </w:lvl>
    <w:lvl w:ilvl="4" w:tplc="744AA1C2">
      <w:start w:val="1"/>
      <w:numFmt w:val="bullet"/>
      <w:lvlText w:val="o"/>
      <w:lvlJc w:val="left"/>
      <w:pPr>
        <w:ind w:left="3600" w:hanging="360"/>
      </w:pPr>
      <w:rPr>
        <w:rFonts w:ascii="Courier New" w:hAnsi="Courier New" w:hint="default"/>
      </w:rPr>
    </w:lvl>
    <w:lvl w:ilvl="5" w:tplc="3E2EEE5E">
      <w:start w:val="1"/>
      <w:numFmt w:val="bullet"/>
      <w:lvlText w:val=""/>
      <w:lvlJc w:val="left"/>
      <w:pPr>
        <w:ind w:left="4320" w:hanging="360"/>
      </w:pPr>
      <w:rPr>
        <w:rFonts w:ascii="Wingdings" w:hAnsi="Wingdings" w:hint="default"/>
      </w:rPr>
    </w:lvl>
    <w:lvl w:ilvl="6" w:tplc="4C9A230A">
      <w:start w:val="1"/>
      <w:numFmt w:val="bullet"/>
      <w:lvlText w:val=""/>
      <w:lvlJc w:val="left"/>
      <w:pPr>
        <w:ind w:left="5040" w:hanging="360"/>
      </w:pPr>
      <w:rPr>
        <w:rFonts w:ascii="Symbol" w:hAnsi="Symbol" w:hint="default"/>
      </w:rPr>
    </w:lvl>
    <w:lvl w:ilvl="7" w:tplc="90627FC4">
      <w:start w:val="1"/>
      <w:numFmt w:val="bullet"/>
      <w:lvlText w:val="o"/>
      <w:lvlJc w:val="left"/>
      <w:pPr>
        <w:ind w:left="5760" w:hanging="360"/>
      </w:pPr>
      <w:rPr>
        <w:rFonts w:ascii="Courier New" w:hAnsi="Courier New" w:hint="default"/>
      </w:rPr>
    </w:lvl>
    <w:lvl w:ilvl="8" w:tplc="F9E69204">
      <w:start w:val="1"/>
      <w:numFmt w:val="bullet"/>
      <w:lvlText w:val=""/>
      <w:lvlJc w:val="left"/>
      <w:pPr>
        <w:ind w:left="6480" w:hanging="360"/>
      </w:pPr>
      <w:rPr>
        <w:rFonts w:ascii="Wingdings" w:hAnsi="Wingdings" w:hint="default"/>
      </w:rPr>
    </w:lvl>
  </w:abstractNum>
  <w:num w:numId="1" w16cid:durableId="936475786">
    <w:abstractNumId w:val="10"/>
  </w:num>
  <w:num w:numId="2" w16cid:durableId="698629197">
    <w:abstractNumId w:val="22"/>
  </w:num>
  <w:num w:numId="3" w16cid:durableId="148517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63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40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6188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693741">
    <w:abstractNumId w:val="28"/>
  </w:num>
  <w:num w:numId="8" w16cid:durableId="1374698468">
    <w:abstractNumId w:val="21"/>
  </w:num>
  <w:num w:numId="9" w16cid:durableId="322706439">
    <w:abstractNumId w:val="27"/>
  </w:num>
  <w:num w:numId="10" w16cid:durableId="12104556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414435">
    <w:abstractNumId w:val="30"/>
  </w:num>
  <w:num w:numId="12" w16cid:durableId="2018773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796819">
    <w:abstractNumId w:val="23"/>
  </w:num>
  <w:num w:numId="14" w16cid:durableId="1559247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962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2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140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761137">
    <w:abstractNumId w:val="33"/>
  </w:num>
  <w:num w:numId="19" w16cid:durableId="11341050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0403201">
    <w:abstractNumId w:val="16"/>
  </w:num>
  <w:num w:numId="21" w16cid:durableId="646670739">
    <w:abstractNumId w:val="13"/>
  </w:num>
  <w:num w:numId="22" w16cid:durableId="745614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7124962">
    <w:abstractNumId w:val="18"/>
  </w:num>
  <w:num w:numId="24" w16cid:durableId="786857152">
    <w:abstractNumId w:val="36"/>
  </w:num>
  <w:num w:numId="25" w16cid:durableId="2008240126">
    <w:abstractNumId w:val="32"/>
  </w:num>
  <w:num w:numId="26" w16cid:durableId="867985676">
    <w:abstractNumId w:val="24"/>
  </w:num>
  <w:num w:numId="27" w16cid:durableId="1395005378">
    <w:abstractNumId w:val="12"/>
  </w:num>
  <w:num w:numId="28" w16cid:durableId="372846562">
    <w:abstractNumId w:val="37"/>
  </w:num>
  <w:num w:numId="29" w16cid:durableId="1201361185">
    <w:abstractNumId w:val="9"/>
  </w:num>
  <w:num w:numId="30" w16cid:durableId="387917097">
    <w:abstractNumId w:val="7"/>
  </w:num>
  <w:num w:numId="31" w16cid:durableId="148718522">
    <w:abstractNumId w:val="6"/>
  </w:num>
  <w:num w:numId="32" w16cid:durableId="1356467886">
    <w:abstractNumId w:val="5"/>
  </w:num>
  <w:num w:numId="33" w16cid:durableId="1088691611">
    <w:abstractNumId w:val="4"/>
  </w:num>
  <w:num w:numId="34" w16cid:durableId="1141268879">
    <w:abstractNumId w:val="8"/>
  </w:num>
  <w:num w:numId="35" w16cid:durableId="662926733">
    <w:abstractNumId w:val="3"/>
  </w:num>
  <w:num w:numId="36" w16cid:durableId="1402026750">
    <w:abstractNumId w:val="2"/>
  </w:num>
  <w:num w:numId="37" w16cid:durableId="967778624">
    <w:abstractNumId w:val="1"/>
  </w:num>
  <w:num w:numId="38" w16cid:durableId="1588033849">
    <w:abstractNumId w:val="0"/>
  </w:num>
  <w:num w:numId="39" w16cid:durableId="225075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8829821">
    <w:abstractNumId w:val="28"/>
  </w:num>
  <w:num w:numId="41" w16cid:durableId="1137451989">
    <w:abstractNumId w:val="28"/>
  </w:num>
  <w:num w:numId="42" w16cid:durableId="970982624">
    <w:abstractNumId w:val="28"/>
  </w:num>
  <w:num w:numId="43" w16cid:durableId="173227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8347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5632325">
    <w:abstractNumId w:val="20"/>
  </w:num>
  <w:num w:numId="46" w16cid:durableId="1128822405">
    <w:abstractNumId w:val="28"/>
  </w:num>
  <w:num w:numId="47" w16cid:durableId="273172490">
    <w:abstractNumId w:val="28"/>
  </w:num>
  <w:num w:numId="48" w16cid:durableId="853616236">
    <w:abstractNumId w:val="34"/>
  </w:num>
  <w:num w:numId="49" w16cid:durableId="736325512">
    <w:abstractNumId w:val="11"/>
  </w:num>
  <w:num w:numId="50" w16cid:durableId="152140611">
    <w:abstractNumId w:val="14"/>
  </w:num>
  <w:num w:numId="51" w16cid:durableId="1687443245">
    <w:abstractNumId w:val="17"/>
  </w:num>
  <w:num w:numId="52" w16cid:durableId="1812822838">
    <w:abstractNumId w:val="29"/>
  </w:num>
  <w:num w:numId="53" w16cid:durableId="527524028">
    <w:abstractNumId w:val="31"/>
  </w:num>
  <w:num w:numId="54" w16cid:durableId="1200626040">
    <w:abstractNumId w:val="26"/>
  </w:num>
  <w:num w:numId="55" w16cid:durableId="1411151190">
    <w:abstractNumId w:val="25"/>
  </w:num>
  <w:num w:numId="56" w16cid:durableId="810288374">
    <w:abstractNumId w:val="38"/>
  </w:num>
  <w:num w:numId="57" w16cid:durableId="72970751">
    <w:abstractNumId w:val="35"/>
  </w:num>
  <w:num w:numId="58" w16cid:durableId="148835426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49-1834-3974, v. 1"/>
    <w:docVar w:name="ndGeneratedStampLocation" w:val="ExceptFirst"/>
  </w:docVars>
  <w:rsids>
    <w:rsidRoot w:val="00C04F42"/>
    <w:rsid w:val="00000719"/>
    <w:rsid w:val="00002D68"/>
    <w:rsid w:val="00003403"/>
    <w:rsid w:val="00004475"/>
    <w:rsid w:val="000049B2"/>
    <w:rsid w:val="00005347"/>
    <w:rsid w:val="000071D0"/>
    <w:rsid w:val="000072B6"/>
    <w:rsid w:val="000075D9"/>
    <w:rsid w:val="00007809"/>
    <w:rsid w:val="0001021B"/>
    <w:rsid w:val="00011D89"/>
    <w:rsid w:val="000151B0"/>
    <w:rsid w:val="000154FD"/>
    <w:rsid w:val="00016B8A"/>
    <w:rsid w:val="00022271"/>
    <w:rsid w:val="000224E2"/>
    <w:rsid w:val="00022DA7"/>
    <w:rsid w:val="000235E8"/>
    <w:rsid w:val="0002363E"/>
    <w:rsid w:val="00024D89"/>
    <w:rsid w:val="000250B6"/>
    <w:rsid w:val="00027036"/>
    <w:rsid w:val="000323DF"/>
    <w:rsid w:val="00032C8D"/>
    <w:rsid w:val="00033D81"/>
    <w:rsid w:val="00036A04"/>
    <w:rsid w:val="00037366"/>
    <w:rsid w:val="00041BF0"/>
    <w:rsid w:val="00042C8A"/>
    <w:rsid w:val="0004536B"/>
    <w:rsid w:val="00045B17"/>
    <w:rsid w:val="00046B68"/>
    <w:rsid w:val="000527DD"/>
    <w:rsid w:val="000529B2"/>
    <w:rsid w:val="00052D9A"/>
    <w:rsid w:val="000578B2"/>
    <w:rsid w:val="00060959"/>
    <w:rsid w:val="00060C8F"/>
    <w:rsid w:val="00061EFC"/>
    <w:rsid w:val="0006298A"/>
    <w:rsid w:val="0006338D"/>
    <w:rsid w:val="000643BD"/>
    <w:rsid w:val="0006628D"/>
    <w:rsid w:val="000663CD"/>
    <w:rsid w:val="00066B1B"/>
    <w:rsid w:val="000704AC"/>
    <w:rsid w:val="00070A87"/>
    <w:rsid w:val="0007218E"/>
    <w:rsid w:val="000733FE"/>
    <w:rsid w:val="00074219"/>
    <w:rsid w:val="00074CBF"/>
    <w:rsid w:val="00074ED5"/>
    <w:rsid w:val="00077522"/>
    <w:rsid w:val="00077DFA"/>
    <w:rsid w:val="0008140D"/>
    <w:rsid w:val="000829DB"/>
    <w:rsid w:val="0008508E"/>
    <w:rsid w:val="00086557"/>
    <w:rsid w:val="00087951"/>
    <w:rsid w:val="0009050A"/>
    <w:rsid w:val="0009113B"/>
    <w:rsid w:val="00093402"/>
    <w:rsid w:val="00094DA3"/>
    <w:rsid w:val="00096B45"/>
    <w:rsid w:val="00096CD1"/>
    <w:rsid w:val="000A012C"/>
    <w:rsid w:val="000A0332"/>
    <w:rsid w:val="000A0EB9"/>
    <w:rsid w:val="000A186C"/>
    <w:rsid w:val="000A1EA4"/>
    <w:rsid w:val="000A2476"/>
    <w:rsid w:val="000A3F72"/>
    <w:rsid w:val="000A641A"/>
    <w:rsid w:val="000B2117"/>
    <w:rsid w:val="000B3C27"/>
    <w:rsid w:val="000B3EDB"/>
    <w:rsid w:val="000B543D"/>
    <w:rsid w:val="000B55F9"/>
    <w:rsid w:val="000B5BF7"/>
    <w:rsid w:val="000B6BC8"/>
    <w:rsid w:val="000C0303"/>
    <w:rsid w:val="000C42EA"/>
    <w:rsid w:val="000C4546"/>
    <w:rsid w:val="000D0F92"/>
    <w:rsid w:val="000D1242"/>
    <w:rsid w:val="000D26BF"/>
    <w:rsid w:val="000E0970"/>
    <w:rsid w:val="000E3CC7"/>
    <w:rsid w:val="000E6BD4"/>
    <w:rsid w:val="000E6D6D"/>
    <w:rsid w:val="000F07A1"/>
    <w:rsid w:val="000F1F1E"/>
    <w:rsid w:val="000F1F9E"/>
    <w:rsid w:val="000F2259"/>
    <w:rsid w:val="000F2DDA"/>
    <w:rsid w:val="000F2EA0"/>
    <w:rsid w:val="000F3E8C"/>
    <w:rsid w:val="000F5213"/>
    <w:rsid w:val="000F7F8A"/>
    <w:rsid w:val="00100584"/>
    <w:rsid w:val="00101001"/>
    <w:rsid w:val="00103276"/>
    <w:rsid w:val="0010392D"/>
    <w:rsid w:val="0010447F"/>
    <w:rsid w:val="00104FE3"/>
    <w:rsid w:val="00105291"/>
    <w:rsid w:val="001056A5"/>
    <w:rsid w:val="0010714F"/>
    <w:rsid w:val="00107DAF"/>
    <w:rsid w:val="001120C5"/>
    <w:rsid w:val="00117D58"/>
    <w:rsid w:val="00120BD3"/>
    <w:rsid w:val="00122C69"/>
    <w:rsid w:val="00122FEA"/>
    <w:rsid w:val="001232BD"/>
    <w:rsid w:val="00124ED5"/>
    <w:rsid w:val="001276FA"/>
    <w:rsid w:val="00127DB1"/>
    <w:rsid w:val="001301B2"/>
    <w:rsid w:val="00132E23"/>
    <w:rsid w:val="00132FF6"/>
    <w:rsid w:val="00134E66"/>
    <w:rsid w:val="001447B3"/>
    <w:rsid w:val="00146AA6"/>
    <w:rsid w:val="00147967"/>
    <w:rsid w:val="00150752"/>
    <w:rsid w:val="00151B44"/>
    <w:rsid w:val="00152073"/>
    <w:rsid w:val="001528DF"/>
    <w:rsid w:val="00156474"/>
    <w:rsid w:val="00156598"/>
    <w:rsid w:val="0016037B"/>
    <w:rsid w:val="001615A2"/>
    <w:rsid w:val="0016183F"/>
    <w:rsid w:val="00161939"/>
    <w:rsid w:val="00161AA0"/>
    <w:rsid w:val="00161D2E"/>
    <w:rsid w:val="00161F3E"/>
    <w:rsid w:val="00162093"/>
    <w:rsid w:val="00162416"/>
    <w:rsid w:val="00162CA9"/>
    <w:rsid w:val="00165459"/>
    <w:rsid w:val="00165556"/>
    <w:rsid w:val="00165A57"/>
    <w:rsid w:val="001704EE"/>
    <w:rsid w:val="001712C2"/>
    <w:rsid w:val="00171C83"/>
    <w:rsid w:val="00171D02"/>
    <w:rsid w:val="00172BAF"/>
    <w:rsid w:val="00174958"/>
    <w:rsid w:val="0017674D"/>
    <w:rsid w:val="001771DD"/>
    <w:rsid w:val="00177995"/>
    <w:rsid w:val="00177A8C"/>
    <w:rsid w:val="0018102A"/>
    <w:rsid w:val="0018361B"/>
    <w:rsid w:val="00184313"/>
    <w:rsid w:val="001855FD"/>
    <w:rsid w:val="001856BB"/>
    <w:rsid w:val="00186B33"/>
    <w:rsid w:val="00191D06"/>
    <w:rsid w:val="00192F9D"/>
    <w:rsid w:val="00196B2F"/>
    <w:rsid w:val="00196EB8"/>
    <w:rsid w:val="00196EFB"/>
    <w:rsid w:val="001979FF"/>
    <w:rsid w:val="00197B17"/>
    <w:rsid w:val="001A1950"/>
    <w:rsid w:val="001A1C54"/>
    <w:rsid w:val="001A202A"/>
    <w:rsid w:val="001A3ACE"/>
    <w:rsid w:val="001A53B8"/>
    <w:rsid w:val="001A55F3"/>
    <w:rsid w:val="001A6D1A"/>
    <w:rsid w:val="001A7BC2"/>
    <w:rsid w:val="001B058F"/>
    <w:rsid w:val="001B05DD"/>
    <w:rsid w:val="001B161C"/>
    <w:rsid w:val="001B6B96"/>
    <w:rsid w:val="001B7228"/>
    <w:rsid w:val="001B738B"/>
    <w:rsid w:val="001C09DB"/>
    <w:rsid w:val="001C10A4"/>
    <w:rsid w:val="001C277E"/>
    <w:rsid w:val="001C2A72"/>
    <w:rsid w:val="001C31B7"/>
    <w:rsid w:val="001D0B75"/>
    <w:rsid w:val="001D39A5"/>
    <w:rsid w:val="001D3C09"/>
    <w:rsid w:val="001D44E8"/>
    <w:rsid w:val="001D60EC"/>
    <w:rsid w:val="001D6F59"/>
    <w:rsid w:val="001D749E"/>
    <w:rsid w:val="001E0D75"/>
    <w:rsid w:val="001E1F9D"/>
    <w:rsid w:val="001E44DF"/>
    <w:rsid w:val="001E68A5"/>
    <w:rsid w:val="001E6BB0"/>
    <w:rsid w:val="001E7282"/>
    <w:rsid w:val="001F3826"/>
    <w:rsid w:val="001F3D03"/>
    <w:rsid w:val="001F6E46"/>
    <w:rsid w:val="001F6FE8"/>
    <w:rsid w:val="001F7C91"/>
    <w:rsid w:val="002022EB"/>
    <w:rsid w:val="002033B7"/>
    <w:rsid w:val="00206463"/>
    <w:rsid w:val="00206F2F"/>
    <w:rsid w:val="00207717"/>
    <w:rsid w:val="00207E3D"/>
    <w:rsid w:val="0021053D"/>
    <w:rsid w:val="002107B1"/>
    <w:rsid w:val="00210A92"/>
    <w:rsid w:val="002162EE"/>
    <w:rsid w:val="00216663"/>
    <w:rsid w:val="00216C03"/>
    <w:rsid w:val="00220C04"/>
    <w:rsid w:val="0022238B"/>
    <w:rsid w:val="0022278D"/>
    <w:rsid w:val="00223631"/>
    <w:rsid w:val="002251C0"/>
    <w:rsid w:val="00225FB0"/>
    <w:rsid w:val="0022701F"/>
    <w:rsid w:val="00227C68"/>
    <w:rsid w:val="00233311"/>
    <w:rsid w:val="002333F5"/>
    <w:rsid w:val="00233724"/>
    <w:rsid w:val="0023519C"/>
    <w:rsid w:val="002365B4"/>
    <w:rsid w:val="00240BCF"/>
    <w:rsid w:val="00241C42"/>
    <w:rsid w:val="00241E33"/>
    <w:rsid w:val="00242378"/>
    <w:rsid w:val="002431C9"/>
    <w:rsid w:val="002432E1"/>
    <w:rsid w:val="002455DF"/>
    <w:rsid w:val="00246207"/>
    <w:rsid w:val="0024631A"/>
    <w:rsid w:val="00246C5E"/>
    <w:rsid w:val="00250960"/>
    <w:rsid w:val="00250DC4"/>
    <w:rsid w:val="00251343"/>
    <w:rsid w:val="00252BC6"/>
    <w:rsid w:val="002536A4"/>
    <w:rsid w:val="00254F58"/>
    <w:rsid w:val="002563A8"/>
    <w:rsid w:val="00256472"/>
    <w:rsid w:val="002620BC"/>
    <w:rsid w:val="00262802"/>
    <w:rsid w:val="00263A90"/>
    <w:rsid w:val="0026408B"/>
    <w:rsid w:val="00265577"/>
    <w:rsid w:val="002658F6"/>
    <w:rsid w:val="00265CA3"/>
    <w:rsid w:val="00267C3E"/>
    <w:rsid w:val="002704F9"/>
    <w:rsid w:val="002709BB"/>
    <w:rsid w:val="0027131C"/>
    <w:rsid w:val="00273BAC"/>
    <w:rsid w:val="002763B3"/>
    <w:rsid w:val="00276D36"/>
    <w:rsid w:val="0027708D"/>
    <w:rsid w:val="0027728C"/>
    <w:rsid w:val="00277C9B"/>
    <w:rsid w:val="002802E3"/>
    <w:rsid w:val="00280C4B"/>
    <w:rsid w:val="00280D53"/>
    <w:rsid w:val="0028213D"/>
    <w:rsid w:val="002862F1"/>
    <w:rsid w:val="0029048D"/>
    <w:rsid w:val="00291373"/>
    <w:rsid w:val="0029298A"/>
    <w:rsid w:val="0029597D"/>
    <w:rsid w:val="002962C3"/>
    <w:rsid w:val="0029752B"/>
    <w:rsid w:val="002A0A9C"/>
    <w:rsid w:val="002A483C"/>
    <w:rsid w:val="002B0C7C"/>
    <w:rsid w:val="002B10CB"/>
    <w:rsid w:val="002B1729"/>
    <w:rsid w:val="002B36C7"/>
    <w:rsid w:val="002B4DD4"/>
    <w:rsid w:val="002B5277"/>
    <w:rsid w:val="002B5375"/>
    <w:rsid w:val="002B6823"/>
    <w:rsid w:val="002B77C1"/>
    <w:rsid w:val="002B7CA4"/>
    <w:rsid w:val="002C0ED7"/>
    <w:rsid w:val="002C2728"/>
    <w:rsid w:val="002C342E"/>
    <w:rsid w:val="002C3B4C"/>
    <w:rsid w:val="002D1E0D"/>
    <w:rsid w:val="002D21C4"/>
    <w:rsid w:val="002D287B"/>
    <w:rsid w:val="002D5006"/>
    <w:rsid w:val="002E01D0"/>
    <w:rsid w:val="002E0A12"/>
    <w:rsid w:val="002E0DA7"/>
    <w:rsid w:val="002E161D"/>
    <w:rsid w:val="002E3100"/>
    <w:rsid w:val="002E6C95"/>
    <w:rsid w:val="002E7C36"/>
    <w:rsid w:val="002F016A"/>
    <w:rsid w:val="002F2997"/>
    <w:rsid w:val="002F3ADF"/>
    <w:rsid w:val="002F3D32"/>
    <w:rsid w:val="002F5F31"/>
    <w:rsid w:val="002F5F46"/>
    <w:rsid w:val="002F66EF"/>
    <w:rsid w:val="002F7082"/>
    <w:rsid w:val="00302216"/>
    <w:rsid w:val="00303E53"/>
    <w:rsid w:val="003043E0"/>
    <w:rsid w:val="00305CC1"/>
    <w:rsid w:val="00306E5F"/>
    <w:rsid w:val="00307E14"/>
    <w:rsid w:val="003102C9"/>
    <w:rsid w:val="00314054"/>
    <w:rsid w:val="00315C3B"/>
    <w:rsid w:val="00316F27"/>
    <w:rsid w:val="003214F1"/>
    <w:rsid w:val="00321514"/>
    <w:rsid w:val="00322E4B"/>
    <w:rsid w:val="003252EE"/>
    <w:rsid w:val="00327870"/>
    <w:rsid w:val="0033114D"/>
    <w:rsid w:val="0033259D"/>
    <w:rsid w:val="00332EE9"/>
    <w:rsid w:val="003333D2"/>
    <w:rsid w:val="00334631"/>
    <w:rsid w:val="00337339"/>
    <w:rsid w:val="003406C6"/>
    <w:rsid w:val="003416FC"/>
    <w:rsid w:val="003418CC"/>
    <w:rsid w:val="00342A72"/>
    <w:rsid w:val="003459BD"/>
    <w:rsid w:val="003475C4"/>
    <w:rsid w:val="00350D38"/>
    <w:rsid w:val="00351405"/>
    <w:rsid w:val="0035159D"/>
    <w:rsid w:val="00351B36"/>
    <w:rsid w:val="00353502"/>
    <w:rsid w:val="00357B4E"/>
    <w:rsid w:val="00364D14"/>
    <w:rsid w:val="003676AF"/>
    <w:rsid w:val="003679FE"/>
    <w:rsid w:val="00367FC2"/>
    <w:rsid w:val="003716FD"/>
    <w:rsid w:val="00371C9A"/>
    <w:rsid w:val="0037204B"/>
    <w:rsid w:val="00374184"/>
    <w:rsid w:val="003744CF"/>
    <w:rsid w:val="00374717"/>
    <w:rsid w:val="00375AE1"/>
    <w:rsid w:val="0037676C"/>
    <w:rsid w:val="00376F2E"/>
    <w:rsid w:val="0037769B"/>
    <w:rsid w:val="00377A1A"/>
    <w:rsid w:val="00381043"/>
    <w:rsid w:val="0038212B"/>
    <w:rsid w:val="00382981"/>
    <w:rsid w:val="003829E5"/>
    <w:rsid w:val="0038368D"/>
    <w:rsid w:val="00386109"/>
    <w:rsid w:val="00386944"/>
    <w:rsid w:val="00392DC2"/>
    <w:rsid w:val="003956CC"/>
    <w:rsid w:val="00395BC5"/>
    <w:rsid w:val="00395C9A"/>
    <w:rsid w:val="00396BA9"/>
    <w:rsid w:val="003A04E1"/>
    <w:rsid w:val="003A0853"/>
    <w:rsid w:val="003A0E31"/>
    <w:rsid w:val="003A1135"/>
    <w:rsid w:val="003A2466"/>
    <w:rsid w:val="003A6B67"/>
    <w:rsid w:val="003A710E"/>
    <w:rsid w:val="003B13B6"/>
    <w:rsid w:val="003B14C3"/>
    <w:rsid w:val="003B15E6"/>
    <w:rsid w:val="003B1BDC"/>
    <w:rsid w:val="003B3C40"/>
    <w:rsid w:val="003B408A"/>
    <w:rsid w:val="003B5E2B"/>
    <w:rsid w:val="003C08A2"/>
    <w:rsid w:val="003C2045"/>
    <w:rsid w:val="003C43A1"/>
    <w:rsid w:val="003C4FC0"/>
    <w:rsid w:val="003C55F4"/>
    <w:rsid w:val="003C5B39"/>
    <w:rsid w:val="003C7897"/>
    <w:rsid w:val="003C7A3F"/>
    <w:rsid w:val="003D242A"/>
    <w:rsid w:val="003D2766"/>
    <w:rsid w:val="003D2A74"/>
    <w:rsid w:val="003D307A"/>
    <w:rsid w:val="003D3E8F"/>
    <w:rsid w:val="003D5EF5"/>
    <w:rsid w:val="003D6475"/>
    <w:rsid w:val="003D6EE6"/>
    <w:rsid w:val="003D7000"/>
    <w:rsid w:val="003D71E3"/>
    <w:rsid w:val="003D7E30"/>
    <w:rsid w:val="003D7F87"/>
    <w:rsid w:val="003E375C"/>
    <w:rsid w:val="003E4086"/>
    <w:rsid w:val="003E639E"/>
    <w:rsid w:val="003E71E5"/>
    <w:rsid w:val="003E7D82"/>
    <w:rsid w:val="003F0445"/>
    <w:rsid w:val="003F0CF0"/>
    <w:rsid w:val="003F14B1"/>
    <w:rsid w:val="003F2B20"/>
    <w:rsid w:val="003F3289"/>
    <w:rsid w:val="003F3C62"/>
    <w:rsid w:val="003F450F"/>
    <w:rsid w:val="003F5CB9"/>
    <w:rsid w:val="003F72CF"/>
    <w:rsid w:val="004013C7"/>
    <w:rsid w:val="00401FCF"/>
    <w:rsid w:val="004052D8"/>
    <w:rsid w:val="00406157"/>
    <w:rsid w:val="00406285"/>
    <w:rsid w:val="00410A8F"/>
    <w:rsid w:val="0041457D"/>
    <w:rsid w:val="004148F9"/>
    <w:rsid w:val="0041608B"/>
    <w:rsid w:val="0042084E"/>
    <w:rsid w:val="00421466"/>
    <w:rsid w:val="00421EEF"/>
    <w:rsid w:val="00424D65"/>
    <w:rsid w:val="00427D48"/>
    <w:rsid w:val="00430393"/>
    <w:rsid w:val="00431806"/>
    <w:rsid w:val="004336C1"/>
    <w:rsid w:val="004350F9"/>
    <w:rsid w:val="0043548F"/>
    <w:rsid w:val="00437AC5"/>
    <w:rsid w:val="0044003A"/>
    <w:rsid w:val="00442C6C"/>
    <w:rsid w:val="00443CBE"/>
    <w:rsid w:val="00443E8A"/>
    <w:rsid w:val="004441BC"/>
    <w:rsid w:val="004468B4"/>
    <w:rsid w:val="0045230A"/>
    <w:rsid w:val="00454AD0"/>
    <w:rsid w:val="00456F65"/>
    <w:rsid w:val="00457337"/>
    <w:rsid w:val="00460EDB"/>
    <w:rsid w:val="004629E2"/>
    <w:rsid w:val="00462E3D"/>
    <w:rsid w:val="0046440A"/>
    <w:rsid w:val="00465CE4"/>
    <w:rsid w:val="00466E79"/>
    <w:rsid w:val="004709BF"/>
    <w:rsid w:val="00470D7D"/>
    <w:rsid w:val="00472472"/>
    <w:rsid w:val="0047372D"/>
    <w:rsid w:val="00473BA3"/>
    <w:rsid w:val="00473CCF"/>
    <w:rsid w:val="004743DD"/>
    <w:rsid w:val="004747FC"/>
    <w:rsid w:val="00474CEA"/>
    <w:rsid w:val="00477283"/>
    <w:rsid w:val="0047739A"/>
    <w:rsid w:val="00483968"/>
    <w:rsid w:val="004841BE"/>
    <w:rsid w:val="00484F86"/>
    <w:rsid w:val="00490199"/>
    <w:rsid w:val="00490746"/>
    <w:rsid w:val="00490852"/>
    <w:rsid w:val="00491C9C"/>
    <w:rsid w:val="00492F30"/>
    <w:rsid w:val="00493C59"/>
    <w:rsid w:val="004946F4"/>
    <w:rsid w:val="0049487E"/>
    <w:rsid w:val="004A160D"/>
    <w:rsid w:val="004A3E81"/>
    <w:rsid w:val="004A4195"/>
    <w:rsid w:val="004A5C62"/>
    <w:rsid w:val="004A5CE5"/>
    <w:rsid w:val="004A707D"/>
    <w:rsid w:val="004B01B6"/>
    <w:rsid w:val="004B036B"/>
    <w:rsid w:val="004B1137"/>
    <w:rsid w:val="004B27E2"/>
    <w:rsid w:val="004B2F42"/>
    <w:rsid w:val="004B4185"/>
    <w:rsid w:val="004C5541"/>
    <w:rsid w:val="004C6EEE"/>
    <w:rsid w:val="004C702B"/>
    <w:rsid w:val="004D0033"/>
    <w:rsid w:val="004D016B"/>
    <w:rsid w:val="004D1B22"/>
    <w:rsid w:val="004D23CC"/>
    <w:rsid w:val="004D36F2"/>
    <w:rsid w:val="004D7A37"/>
    <w:rsid w:val="004E1106"/>
    <w:rsid w:val="004E138F"/>
    <w:rsid w:val="004E4649"/>
    <w:rsid w:val="004E5853"/>
    <w:rsid w:val="004E5C2B"/>
    <w:rsid w:val="004F00B7"/>
    <w:rsid w:val="004F00DD"/>
    <w:rsid w:val="004F2133"/>
    <w:rsid w:val="004F255B"/>
    <w:rsid w:val="004F3F31"/>
    <w:rsid w:val="004F5398"/>
    <w:rsid w:val="004F55F1"/>
    <w:rsid w:val="004F687B"/>
    <w:rsid w:val="004F6936"/>
    <w:rsid w:val="004F7B35"/>
    <w:rsid w:val="00503DC6"/>
    <w:rsid w:val="00506D4D"/>
    <w:rsid w:val="00506F5D"/>
    <w:rsid w:val="00510A14"/>
    <w:rsid w:val="00510C37"/>
    <w:rsid w:val="00512378"/>
    <w:rsid w:val="005126D0"/>
    <w:rsid w:val="00513109"/>
    <w:rsid w:val="0051333B"/>
    <w:rsid w:val="00513958"/>
    <w:rsid w:val="00514667"/>
    <w:rsid w:val="00514BF3"/>
    <w:rsid w:val="0051568D"/>
    <w:rsid w:val="005169A2"/>
    <w:rsid w:val="0052042E"/>
    <w:rsid w:val="00522D47"/>
    <w:rsid w:val="00523061"/>
    <w:rsid w:val="00524144"/>
    <w:rsid w:val="00526AC7"/>
    <w:rsid w:val="00526C15"/>
    <w:rsid w:val="005310DB"/>
    <w:rsid w:val="0053424D"/>
    <w:rsid w:val="005358D4"/>
    <w:rsid w:val="00536499"/>
    <w:rsid w:val="005409A5"/>
    <w:rsid w:val="005409C9"/>
    <w:rsid w:val="00541748"/>
    <w:rsid w:val="00542A03"/>
    <w:rsid w:val="00543903"/>
    <w:rsid w:val="00543F11"/>
    <w:rsid w:val="00546305"/>
    <w:rsid w:val="00546A4B"/>
    <w:rsid w:val="00547A95"/>
    <w:rsid w:val="0055119B"/>
    <w:rsid w:val="00552AFF"/>
    <w:rsid w:val="0055334E"/>
    <w:rsid w:val="0055473D"/>
    <w:rsid w:val="00556AB8"/>
    <w:rsid w:val="00560633"/>
    <w:rsid w:val="00561202"/>
    <w:rsid w:val="00563CF0"/>
    <w:rsid w:val="00565001"/>
    <w:rsid w:val="0056656B"/>
    <w:rsid w:val="00571FDB"/>
    <w:rsid w:val="00572031"/>
    <w:rsid w:val="00572282"/>
    <w:rsid w:val="00573CE3"/>
    <w:rsid w:val="0057540B"/>
    <w:rsid w:val="00576E84"/>
    <w:rsid w:val="00580394"/>
    <w:rsid w:val="005809CD"/>
    <w:rsid w:val="00582A58"/>
    <w:rsid w:val="00582B8C"/>
    <w:rsid w:val="0058523D"/>
    <w:rsid w:val="0058757E"/>
    <w:rsid w:val="005915C1"/>
    <w:rsid w:val="00593A99"/>
    <w:rsid w:val="0059622B"/>
    <w:rsid w:val="00596A4B"/>
    <w:rsid w:val="00597507"/>
    <w:rsid w:val="005A195F"/>
    <w:rsid w:val="005A1C04"/>
    <w:rsid w:val="005A1E6A"/>
    <w:rsid w:val="005A2AF8"/>
    <w:rsid w:val="005A2E6C"/>
    <w:rsid w:val="005A479D"/>
    <w:rsid w:val="005A70F1"/>
    <w:rsid w:val="005B1C6D"/>
    <w:rsid w:val="005B21B6"/>
    <w:rsid w:val="005B3A08"/>
    <w:rsid w:val="005B4C6F"/>
    <w:rsid w:val="005B7A63"/>
    <w:rsid w:val="005C03A5"/>
    <w:rsid w:val="005C0955"/>
    <w:rsid w:val="005C2987"/>
    <w:rsid w:val="005C2C1D"/>
    <w:rsid w:val="005C49DA"/>
    <w:rsid w:val="005C50F3"/>
    <w:rsid w:val="005C54B5"/>
    <w:rsid w:val="005C5D80"/>
    <w:rsid w:val="005C5D91"/>
    <w:rsid w:val="005D07B8"/>
    <w:rsid w:val="005D1125"/>
    <w:rsid w:val="005D1330"/>
    <w:rsid w:val="005D3142"/>
    <w:rsid w:val="005D344B"/>
    <w:rsid w:val="005D62F9"/>
    <w:rsid w:val="005D6597"/>
    <w:rsid w:val="005E14E7"/>
    <w:rsid w:val="005E1CFF"/>
    <w:rsid w:val="005E26A3"/>
    <w:rsid w:val="005E2ECB"/>
    <w:rsid w:val="005E31B3"/>
    <w:rsid w:val="005E447E"/>
    <w:rsid w:val="005E4FD1"/>
    <w:rsid w:val="005E58A1"/>
    <w:rsid w:val="005E5C1D"/>
    <w:rsid w:val="005E640F"/>
    <w:rsid w:val="005F0775"/>
    <w:rsid w:val="005F0CF5"/>
    <w:rsid w:val="005F21EB"/>
    <w:rsid w:val="005F2635"/>
    <w:rsid w:val="005F4C94"/>
    <w:rsid w:val="005F64CF"/>
    <w:rsid w:val="00600780"/>
    <w:rsid w:val="006041AD"/>
    <w:rsid w:val="006043C5"/>
    <w:rsid w:val="006048D4"/>
    <w:rsid w:val="00605908"/>
    <w:rsid w:val="00607850"/>
    <w:rsid w:val="00610D7C"/>
    <w:rsid w:val="00613414"/>
    <w:rsid w:val="00616826"/>
    <w:rsid w:val="006175C1"/>
    <w:rsid w:val="00620154"/>
    <w:rsid w:val="00623B17"/>
    <w:rsid w:val="0062408D"/>
    <w:rsid w:val="006240CC"/>
    <w:rsid w:val="00624940"/>
    <w:rsid w:val="006254F8"/>
    <w:rsid w:val="00627DA7"/>
    <w:rsid w:val="00630AB9"/>
    <w:rsid w:val="00630DA4"/>
    <w:rsid w:val="00631CD4"/>
    <w:rsid w:val="00632597"/>
    <w:rsid w:val="00633B87"/>
    <w:rsid w:val="00634D13"/>
    <w:rsid w:val="006358B4"/>
    <w:rsid w:val="00636DE9"/>
    <w:rsid w:val="006412C2"/>
    <w:rsid w:val="00641724"/>
    <w:rsid w:val="006419AA"/>
    <w:rsid w:val="00644B1F"/>
    <w:rsid w:val="00644B7E"/>
    <w:rsid w:val="006454E6"/>
    <w:rsid w:val="00646235"/>
    <w:rsid w:val="00646A68"/>
    <w:rsid w:val="006505BD"/>
    <w:rsid w:val="006508EA"/>
    <w:rsid w:val="0065092E"/>
    <w:rsid w:val="006557A7"/>
    <w:rsid w:val="00656290"/>
    <w:rsid w:val="006601C9"/>
    <w:rsid w:val="006604EA"/>
    <w:rsid w:val="006608D8"/>
    <w:rsid w:val="00660FD8"/>
    <w:rsid w:val="006621D7"/>
    <w:rsid w:val="0066302A"/>
    <w:rsid w:val="00663684"/>
    <w:rsid w:val="00663DA6"/>
    <w:rsid w:val="00667770"/>
    <w:rsid w:val="00667EB4"/>
    <w:rsid w:val="006700D1"/>
    <w:rsid w:val="00670597"/>
    <w:rsid w:val="006706D0"/>
    <w:rsid w:val="00673541"/>
    <w:rsid w:val="00673BB1"/>
    <w:rsid w:val="006766D8"/>
    <w:rsid w:val="00677574"/>
    <w:rsid w:val="00680423"/>
    <w:rsid w:val="00683878"/>
    <w:rsid w:val="0068454C"/>
    <w:rsid w:val="006918BF"/>
    <w:rsid w:val="00691B62"/>
    <w:rsid w:val="006933B5"/>
    <w:rsid w:val="0069384E"/>
    <w:rsid w:val="00693D14"/>
    <w:rsid w:val="00695A93"/>
    <w:rsid w:val="00695F6E"/>
    <w:rsid w:val="00695FEF"/>
    <w:rsid w:val="006964AA"/>
    <w:rsid w:val="00696561"/>
    <w:rsid w:val="00696F27"/>
    <w:rsid w:val="006A18C2"/>
    <w:rsid w:val="006A2451"/>
    <w:rsid w:val="006A2EBB"/>
    <w:rsid w:val="006A3383"/>
    <w:rsid w:val="006A7454"/>
    <w:rsid w:val="006A7DD4"/>
    <w:rsid w:val="006B077C"/>
    <w:rsid w:val="006B16AF"/>
    <w:rsid w:val="006B2027"/>
    <w:rsid w:val="006B3FF7"/>
    <w:rsid w:val="006B6803"/>
    <w:rsid w:val="006C0F09"/>
    <w:rsid w:val="006C5B41"/>
    <w:rsid w:val="006C736A"/>
    <w:rsid w:val="006C755A"/>
    <w:rsid w:val="006D0F16"/>
    <w:rsid w:val="006D2A3F"/>
    <w:rsid w:val="006D2FBC"/>
    <w:rsid w:val="006D4179"/>
    <w:rsid w:val="006E138B"/>
    <w:rsid w:val="006E16E9"/>
    <w:rsid w:val="006E179F"/>
    <w:rsid w:val="006E1867"/>
    <w:rsid w:val="006E3210"/>
    <w:rsid w:val="006E745F"/>
    <w:rsid w:val="006F0330"/>
    <w:rsid w:val="006F1FDC"/>
    <w:rsid w:val="006F6B8C"/>
    <w:rsid w:val="007013EF"/>
    <w:rsid w:val="00701E0D"/>
    <w:rsid w:val="00704CB9"/>
    <w:rsid w:val="007055BD"/>
    <w:rsid w:val="007075FE"/>
    <w:rsid w:val="007157EC"/>
    <w:rsid w:val="00715D2D"/>
    <w:rsid w:val="007173CA"/>
    <w:rsid w:val="00717DF4"/>
    <w:rsid w:val="007216AA"/>
    <w:rsid w:val="00721AB5"/>
    <w:rsid w:val="00721CFB"/>
    <w:rsid w:val="00721DEF"/>
    <w:rsid w:val="00723ABC"/>
    <w:rsid w:val="00723FAA"/>
    <w:rsid w:val="00724A43"/>
    <w:rsid w:val="007273AC"/>
    <w:rsid w:val="00731AD4"/>
    <w:rsid w:val="0073262E"/>
    <w:rsid w:val="007346E4"/>
    <w:rsid w:val="00735855"/>
    <w:rsid w:val="00736C28"/>
    <w:rsid w:val="007374D8"/>
    <w:rsid w:val="00740F22"/>
    <w:rsid w:val="00741977"/>
    <w:rsid w:val="00741CF0"/>
    <w:rsid w:val="00741F1A"/>
    <w:rsid w:val="0074226B"/>
    <w:rsid w:val="00743A2C"/>
    <w:rsid w:val="007447DA"/>
    <w:rsid w:val="007450F8"/>
    <w:rsid w:val="0074696E"/>
    <w:rsid w:val="00747EC3"/>
    <w:rsid w:val="00750135"/>
    <w:rsid w:val="00750A7D"/>
    <w:rsid w:val="00750EC2"/>
    <w:rsid w:val="00751A7E"/>
    <w:rsid w:val="00752B28"/>
    <w:rsid w:val="007541A9"/>
    <w:rsid w:val="007548DD"/>
    <w:rsid w:val="00754E36"/>
    <w:rsid w:val="00761CBD"/>
    <w:rsid w:val="00762D81"/>
    <w:rsid w:val="00763139"/>
    <w:rsid w:val="00766F80"/>
    <w:rsid w:val="00767F0B"/>
    <w:rsid w:val="00770F37"/>
    <w:rsid w:val="007711A0"/>
    <w:rsid w:val="00772D5E"/>
    <w:rsid w:val="0077463E"/>
    <w:rsid w:val="00775C08"/>
    <w:rsid w:val="00776928"/>
    <w:rsid w:val="00776E0F"/>
    <w:rsid w:val="007774B1"/>
    <w:rsid w:val="00777BE1"/>
    <w:rsid w:val="007819B9"/>
    <w:rsid w:val="007833D8"/>
    <w:rsid w:val="00785677"/>
    <w:rsid w:val="00786F16"/>
    <w:rsid w:val="0078769D"/>
    <w:rsid w:val="0079017C"/>
    <w:rsid w:val="00791BD7"/>
    <w:rsid w:val="007932C0"/>
    <w:rsid w:val="007933F7"/>
    <w:rsid w:val="0079692E"/>
    <w:rsid w:val="00796E20"/>
    <w:rsid w:val="00797490"/>
    <w:rsid w:val="00797C32"/>
    <w:rsid w:val="007A11E8"/>
    <w:rsid w:val="007A62E8"/>
    <w:rsid w:val="007B0914"/>
    <w:rsid w:val="007B1183"/>
    <w:rsid w:val="007B1374"/>
    <w:rsid w:val="007B1900"/>
    <w:rsid w:val="007B32E5"/>
    <w:rsid w:val="007B3DB9"/>
    <w:rsid w:val="007B589F"/>
    <w:rsid w:val="007B6186"/>
    <w:rsid w:val="007B73BC"/>
    <w:rsid w:val="007B7E1C"/>
    <w:rsid w:val="007BE402"/>
    <w:rsid w:val="007C0EF0"/>
    <w:rsid w:val="007C1838"/>
    <w:rsid w:val="007C20B9"/>
    <w:rsid w:val="007C4C55"/>
    <w:rsid w:val="007C7301"/>
    <w:rsid w:val="007C7859"/>
    <w:rsid w:val="007C7F28"/>
    <w:rsid w:val="007D027B"/>
    <w:rsid w:val="007D1466"/>
    <w:rsid w:val="007D1D81"/>
    <w:rsid w:val="007D2BDE"/>
    <w:rsid w:val="007D2FB6"/>
    <w:rsid w:val="007D49EB"/>
    <w:rsid w:val="007D5E1C"/>
    <w:rsid w:val="007D6550"/>
    <w:rsid w:val="007E059D"/>
    <w:rsid w:val="007E0671"/>
    <w:rsid w:val="007E0DE2"/>
    <w:rsid w:val="007E1374"/>
    <w:rsid w:val="007E3542"/>
    <w:rsid w:val="007E3B98"/>
    <w:rsid w:val="007E417A"/>
    <w:rsid w:val="007E4DEA"/>
    <w:rsid w:val="007E4F01"/>
    <w:rsid w:val="007E5F1E"/>
    <w:rsid w:val="007E7EB9"/>
    <w:rsid w:val="007F0478"/>
    <w:rsid w:val="007F18BE"/>
    <w:rsid w:val="007F31B6"/>
    <w:rsid w:val="007F44E7"/>
    <w:rsid w:val="007F546C"/>
    <w:rsid w:val="007F5FB7"/>
    <w:rsid w:val="007F625F"/>
    <w:rsid w:val="007F665E"/>
    <w:rsid w:val="00800412"/>
    <w:rsid w:val="008021EA"/>
    <w:rsid w:val="00804223"/>
    <w:rsid w:val="0080587B"/>
    <w:rsid w:val="00806468"/>
    <w:rsid w:val="00806FE6"/>
    <w:rsid w:val="008119CA"/>
    <w:rsid w:val="00811BBF"/>
    <w:rsid w:val="008130C4"/>
    <w:rsid w:val="008155F0"/>
    <w:rsid w:val="00816735"/>
    <w:rsid w:val="00817361"/>
    <w:rsid w:val="00820018"/>
    <w:rsid w:val="00820141"/>
    <w:rsid w:val="00820E0C"/>
    <w:rsid w:val="00820E20"/>
    <w:rsid w:val="00823275"/>
    <w:rsid w:val="00823523"/>
    <w:rsid w:val="0082366F"/>
    <w:rsid w:val="00826436"/>
    <w:rsid w:val="008338A2"/>
    <w:rsid w:val="008408ED"/>
    <w:rsid w:val="00841AA9"/>
    <w:rsid w:val="00842849"/>
    <w:rsid w:val="00845434"/>
    <w:rsid w:val="008458C7"/>
    <w:rsid w:val="008474FE"/>
    <w:rsid w:val="00847585"/>
    <w:rsid w:val="00847AB6"/>
    <w:rsid w:val="0085232E"/>
    <w:rsid w:val="00852891"/>
    <w:rsid w:val="00853EE4"/>
    <w:rsid w:val="00855535"/>
    <w:rsid w:val="0085582B"/>
    <w:rsid w:val="00857C5A"/>
    <w:rsid w:val="0086255E"/>
    <w:rsid w:val="008633F0"/>
    <w:rsid w:val="00866835"/>
    <w:rsid w:val="00867D94"/>
    <w:rsid w:val="00867D9D"/>
    <w:rsid w:val="00867EFD"/>
    <w:rsid w:val="00872C41"/>
    <w:rsid w:val="00872C54"/>
    <w:rsid w:val="00872E0A"/>
    <w:rsid w:val="00873594"/>
    <w:rsid w:val="00873AAE"/>
    <w:rsid w:val="00875285"/>
    <w:rsid w:val="00882C10"/>
    <w:rsid w:val="008847E0"/>
    <w:rsid w:val="00884B62"/>
    <w:rsid w:val="0088529C"/>
    <w:rsid w:val="0088718F"/>
    <w:rsid w:val="00887903"/>
    <w:rsid w:val="0089090A"/>
    <w:rsid w:val="00891DD5"/>
    <w:rsid w:val="0089270A"/>
    <w:rsid w:val="00893AF6"/>
    <w:rsid w:val="00894BC4"/>
    <w:rsid w:val="008A1E3F"/>
    <w:rsid w:val="008A28A8"/>
    <w:rsid w:val="008A5B32"/>
    <w:rsid w:val="008A5D60"/>
    <w:rsid w:val="008A65FE"/>
    <w:rsid w:val="008B2029"/>
    <w:rsid w:val="008B2EE4"/>
    <w:rsid w:val="008B32F6"/>
    <w:rsid w:val="008B3821"/>
    <w:rsid w:val="008B4141"/>
    <w:rsid w:val="008B4D3D"/>
    <w:rsid w:val="008B57C7"/>
    <w:rsid w:val="008B60A1"/>
    <w:rsid w:val="008B77C0"/>
    <w:rsid w:val="008C292F"/>
    <w:rsid w:val="008C2F92"/>
    <w:rsid w:val="008C589D"/>
    <w:rsid w:val="008C6804"/>
    <w:rsid w:val="008C6D51"/>
    <w:rsid w:val="008D2846"/>
    <w:rsid w:val="008D4236"/>
    <w:rsid w:val="008D437B"/>
    <w:rsid w:val="008D462F"/>
    <w:rsid w:val="008D5C45"/>
    <w:rsid w:val="008D6DCF"/>
    <w:rsid w:val="008E020E"/>
    <w:rsid w:val="008E0539"/>
    <w:rsid w:val="008E0784"/>
    <w:rsid w:val="008E4376"/>
    <w:rsid w:val="008E75AA"/>
    <w:rsid w:val="008E7A0A"/>
    <w:rsid w:val="008E7B49"/>
    <w:rsid w:val="008F4B1D"/>
    <w:rsid w:val="008F58AB"/>
    <w:rsid w:val="008F59F6"/>
    <w:rsid w:val="00900719"/>
    <w:rsid w:val="009017AC"/>
    <w:rsid w:val="00901BD6"/>
    <w:rsid w:val="00902A9A"/>
    <w:rsid w:val="00904575"/>
    <w:rsid w:val="00904A1C"/>
    <w:rsid w:val="00904F66"/>
    <w:rsid w:val="00905030"/>
    <w:rsid w:val="00906490"/>
    <w:rsid w:val="00906CFD"/>
    <w:rsid w:val="009111B2"/>
    <w:rsid w:val="009151F5"/>
    <w:rsid w:val="00917EE6"/>
    <w:rsid w:val="00920C4C"/>
    <w:rsid w:val="00923065"/>
    <w:rsid w:val="00924AE1"/>
    <w:rsid w:val="0092507A"/>
    <w:rsid w:val="009257ED"/>
    <w:rsid w:val="009269B1"/>
    <w:rsid w:val="0092724D"/>
    <w:rsid w:val="009272B3"/>
    <w:rsid w:val="0093072A"/>
    <w:rsid w:val="009315BE"/>
    <w:rsid w:val="00932602"/>
    <w:rsid w:val="0093338F"/>
    <w:rsid w:val="00933519"/>
    <w:rsid w:val="00935BF8"/>
    <w:rsid w:val="00937BD9"/>
    <w:rsid w:val="009403BA"/>
    <w:rsid w:val="00942ED1"/>
    <w:rsid w:val="00943686"/>
    <w:rsid w:val="00943E76"/>
    <w:rsid w:val="00950E2C"/>
    <w:rsid w:val="009513A5"/>
    <w:rsid w:val="00951D50"/>
    <w:rsid w:val="009525EB"/>
    <w:rsid w:val="0095470B"/>
    <w:rsid w:val="00954874"/>
    <w:rsid w:val="00954D01"/>
    <w:rsid w:val="00956154"/>
    <w:rsid w:val="0095615A"/>
    <w:rsid w:val="00957995"/>
    <w:rsid w:val="0096102A"/>
    <w:rsid w:val="00961400"/>
    <w:rsid w:val="00963646"/>
    <w:rsid w:val="0096632D"/>
    <w:rsid w:val="00967124"/>
    <w:rsid w:val="0096714A"/>
    <w:rsid w:val="00967335"/>
    <w:rsid w:val="00971570"/>
    <w:rsid w:val="009718C7"/>
    <w:rsid w:val="0097559F"/>
    <w:rsid w:val="009761EA"/>
    <w:rsid w:val="0097761E"/>
    <w:rsid w:val="00982454"/>
    <w:rsid w:val="00982CF0"/>
    <w:rsid w:val="00984B8A"/>
    <w:rsid w:val="009853E1"/>
    <w:rsid w:val="009855A4"/>
    <w:rsid w:val="00986E6B"/>
    <w:rsid w:val="00987182"/>
    <w:rsid w:val="009871DB"/>
    <w:rsid w:val="00990032"/>
    <w:rsid w:val="00990B19"/>
    <w:rsid w:val="0099153B"/>
    <w:rsid w:val="00991769"/>
    <w:rsid w:val="0099232C"/>
    <w:rsid w:val="00994386"/>
    <w:rsid w:val="00994791"/>
    <w:rsid w:val="00994E60"/>
    <w:rsid w:val="0099541C"/>
    <w:rsid w:val="00995C37"/>
    <w:rsid w:val="009A13D8"/>
    <w:rsid w:val="009A2133"/>
    <w:rsid w:val="009A279E"/>
    <w:rsid w:val="009A3015"/>
    <w:rsid w:val="009A3490"/>
    <w:rsid w:val="009A3EE7"/>
    <w:rsid w:val="009A4599"/>
    <w:rsid w:val="009B048A"/>
    <w:rsid w:val="009B0A6F"/>
    <w:rsid w:val="009B0A94"/>
    <w:rsid w:val="009B282D"/>
    <w:rsid w:val="009B2AE8"/>
    <w:rsid w:val="009B449D"/>
    <w:rsid w:val="009B5622"/>
    <w:rsid w:val="009B59E9"/>
    <w:rsid w:val="009B70AA"/>
    <w:rsid w:val="009C1A3D"/>
    <w:rsid w:val="009C1CB1"/>
    <w:rsid w:val="009C24FE"/>
    <w:rsid w:val="009C48D7"/>
    <w:rsid w:val="009C5E77"/>
    <w:rsid w:val="009C6282"/>
    <w:rsid w:val="009C7A7E"/>
    <w:rsid w:val="009D02E8"/>
    <w:rsid w:val="009D1333"/>
    <w:rsid w:val="009D337D"/>
    <w:rsid w:val="009D4EE0"/>
    <w:rsid w:val="009D51D0"/>
    <w:rsid w:val="009D60ED"/>
    <w:rsid w:val="009D6CBE"/>
    <w:rsid w:val="009D70A4"/>
    <w:rsid w:val="009D7A52"/>
    <w:rsid w:val="009D7B14"/>
    <w:rsid w:val="009E0821"/>
    <w:rsid w:val="009E08D1"/>
    <w:rsid w:val="009E1099"/>
    <w:rsid w:val="009E1B95"/>
    <w:rsid w:val="009E3DB0"/>
    <w:rsid w:val="009E496F"/>
    <w:rsid w:val="009E4B0D"/>
    <w:rsid w:val="009E5250"/>
    <w:rsid w:val="009E7A69"/>
    <w:rsid w:val="009E7F92"/>
    <w:rsid w:val="009F02A3"/>
    <w:rsid w:val="009F27C6"/>
    <w:rsid w:val="009F2F27"/>
    <w:rsid w:val="009F34AA"/>
    <w:rsid w:val="009F474C"/>
    <w:rsid w:val="009F6BCB"/>
    <w:rsid w:val="009F784F"/>
    <w:rsid w:val="009F7B78"/>
    <w:rsid w:val="00A0057A"/>
    <w:rsid w:val="00A02FA1"/>
    <w:rsid w:val="00A04CCE"/>
    <w:rsid w:val="00A07421"/>
    <w:rsid w:val="00A0776B"/>
    <w:rsid w:val="00A10FB9"/>
    <w:rsid w:val="00A11421"/>
    <w:rsid w:val="00A11FD8"/>
    <w:rsid w:val="00A1389F"/>
    <w:rsid w:val="00A14996"/>
    <w:rsid w:val="00A157B1"/>
    <w:rsid w:val="00A16AB9"/>
    <w:rsid w:val="00A21071"/>
    <w:rsid w:val="00A22229"/>
    <w:rsid w:val="00A22BF6"/>
    <w:rsid w:val="00A24442"/>
    <w:rsid w:val="00A252B9"/>
    <w:rsid w:val="00A264AE"/>
    <w:rsid w:val="00A31B7E"/>
    <w:rsid w:val="00A32577"/>
    <w:rsid w:val="00A330BB"/>
    <w:rsid w:val="00A34ACD"/>
    <w:rsid w:val="00A40BE0"/>
    <w:rsid w:val="00A41A52"/>
    <w:rsid w:val="00A4405C"/>
    <w:rsid w:val="00A444C9"/>
    <w:rsid w:val="00A44882"/>
    <w:rsid w:val="00A45125"/>
    <w:rsid w:val="00A45278"/>
    <w:rsid w:val="00A513A9"/>
    <w:rsid w:val="00A54715"/>
    <w:rsid w:val="00A565C2"/>
    <w:rsid w:val="00A6061C"/>
    <w:rsid w:val="00A62214"/>
    <w:rsid w:val="00A62D44"/>
    <w:rsid w:val="00A64261"/>
    <w:rsid w:val="00A653C8"/>
    <w:rsid w:val="00A67263"/>
    <w:rsid w:val="00A7161C"/>
    <w:rsid w:val="00A74ED7"/>
    <w:rsid w:val="00A754A2"/>
    <w:rsid w:val="00A77AA3"/>
    <w:rsid w:val="00A80BDF"/>
    <w:rsid w:val="00A81E81"/>
    <w:rsid w:val="00A8236D"/>
    <w:rsid w:val="00A84AC6"/>
    <w:rsid w:val="00A854EB"/>
    <w:rsid w:val="00A85544"/>
    <w:rsid w:val="00A85A5A"/>
    <w:rsid w:val="00A872E5"/>
    <w:rsid w:val="00A91406"/>
    <w:rsid w:val="00A95CFD"/>
    <w:rsid w:val="00A96E65"/>
    <w:rsid w:val="00A96ECE"/>
    <w:rsid w:val="00A97088"/>
    <w:rsid w:val="00A97C72"/>
    <w:rsid w:val="00AA310B"/>
    <w:rsid w:val="00AA445A"/>
    <w:rsid w:val="00AA63D4"/>
    <w:rsid w:val="00AA767E"/>
    <w:rsid w:val="00AB06E8"/>
    <w:rsid w:val="00AB12EC"/>
    <w:rsid w:val="00AB1988"/>
    <w:rsid w:val="00AB1A4F"/>
    <w:rsid w:val="00AB1CD3"/>
    <w:rsid w:val="00AB352F"/>
    <w:rsid w:val="00AB3DCA"/>
    <w:rsid w:val="00AC1460"/>
    <w:rsid w:val="00AC2619"/>
    <w:rsid w:val="00AC274B"/>
    <w:rsid w:val="00AC388B"/>
    <w:rsid w:val="00AC4764"/>
    <w:rsid w:val="00AC4B6D"/>
    <w:rsid w:val="00AC6D36"/>
    <w:rsid w:val="00AD0CBA"/>
    <w:rsid w:val="00AD0DFE"/>
    <w:rsid w:val="00AD26E2"/>
    <w:rsid w:val="00AD2D8B"/>
    <w:rsid w:val="00AD49C4"/>
    <w:rsid w:val="00AD67E7"/>
    <w:rsid w:val="00AD784C"/>
    <w:rsid w:val="00AE0A6B"/>
    <w:rsid w:val="00AE126A"/>
    <w:rsid w:val="00AE127C"/>
    <w:rsid w:val="00AE1BAE"/>
    <w:rsid w:val="00AE3005"/>
    <w:rsid w:val="00AE3BD5"/>
    <w:rsid w:val="00AE45A3"/>
    <w:rsid w:val="00AE53EA"/>
    <w:rsid w:val="00AE59A0"/>
    <w:rsid w:val="00AE7145"/>
    <w:rsid w:val="00AE7FF7"/>
    <w:rsid w:val="00AF0C57"/>
    <w:rsid w:val="00AF23E3"/>
    <w:rsid w:val="00AF26F3"/>
    <w:rsid w:val="00AF3D91"/>
    <w:rsid w:val="00AF5F04"/>
    <w:rsid w:val="00AF60C7"/>
    <w:rsid w:val="00AF7DF8"/>
    <w:rsid w:val="00B004CE"/>
    <w:rsid w:val="00B00672"/>
    <w:rsid w:val="00B01B4D"/>
    <w:rsid w:val="00B0387B"/>
    <w:rsid w:val="00B04489"/>
    <w:rsid w:val="00B04871"/>
    <w:rsid w:val="00B06571"/>
    <w:rsid w:val="00B068BA"/>
    <w:rsid w:val="00B07217"/>
    <w:rsid w:val="00B1025D"/>
    <w:rsid w:val="00B102A2"/>
    <w:rsid w:val="00B134E8"/>
    <w:rsid w:val="00B13851"/>
    <w:rsid w:val="00B13B1C"/>
    <w:rsid w:val="00B14B5F"/>
    <w:rsid w:val="00B150D1"/>
    <w:rsid w:val="00B15A34"/>
    <w:rsid w:val="00B160B5"/>
    <w:rsid w:val="00B1637B"/>
    <w:rsid w:val="00B16D9F"/>
    <w:rsid w:val="00B21461"/>
    <w:rsid w:val="00B21602"/>
    <w:rsid w:val="00B21F90"/>
    <w:rsid w:val="00B22291"/>
    <w:rsid w:val="00B23151"/>
    <w:rsid w:val="00B234B5"/>
    <w:rsid w:val="00B23F9A"/>
    <w:rsid w:val="00B2417B"/>
    <w:rsid w:val="00B24E6F"/>
    <w:rsid w:val="00B25630"/>
    <w:rsid w:val="00B26CB5"/>
    <w:rsid w:val="00B2752E"/>
    <w:rsid w:val="00B30370"/>
    <w:rsid w:val="00B307CC"/>
    <w:rsid w:val="00B3107E"/>
    <w:rsid w:val="00B3171A"/>
    <w:rsid w:val="00B32558"/>
    <w:rsid w:val="00B326B7"/>
    <w:rsid w:val="00B3405C"/>
    <w:rsid w:val="00B34FDB"/>
    <w:rsid w:val="00B3588E"/>
    <w:rsid w:val="00B36D6E"/>
    <w:rsid w:val="00B4198F"/>
    <w:rsid w:val="00B41F3D"/>
    <w:rsid w:val="00B431E8"/>
    <w:rsid w:val="00B43323"/>
    <w:rsid w:val="00B45141"/>
    <w:rsid w:val="00B4556F"/>
    <w:rsid w:val="00B5114B"/>
    <w:rsid w:val="00B519CD"/>
    <w:rsid w:val="00B5273A"/>
    <w:rsid w:val="00B52A75"/>
    <w:rsid w:val="00B534CF"/>
    <w:rsid w:val="00B5502A"/>
    <w:rsid w:val="00B5577E"/>
    <w:rsid w:val="00B56188"/>
    <w:rsid w:val="00B56367"/>
    <w:rsid w:val="00B57329"/>
    <w:rsid w:val="00B57704"/>
    <w:rsid w:val="00B60E61"/>
    <w:rsid w:val="00B62B50"/>
    <w:rsid w:val="00B6329B"/>
    <w:rsid w:val="00B635B7"/>
    <w:rsid w:val="00B63AE8"/>
    <w:rsid w:val="00B64A4D"/>
    <w:rsid w:val="00B65950"/>
    <w:rsid w:val="00B66A7B"/>
    <w:rsid w:val="00B66D83"/>
    <w:rsid w:val="00B672C0"/>
    <w:rsid w:val="00B676FD"/>
    <w:rsid w:val="00B678B6"/>
    <w:rsid w:val="00B706E8"/>
    <w:rsid w:val="00B713E7"/>
    <w:rsid w:val="00B7204D"/>
    <w:rsid w:val="00B75646"/>
    <w:rsid w:val="00B7629E"/>
    <w:rsid w:val="00B76C7B"/>
    <w:rsid w:val="00B776B5"/>
    <w:rsid w:val="00B851D2"/>
    <w:rsid w:val="00B87D23"/>
    <w:rsid w:val="00B90729"/>
    <w:rsid w:val="00B907DA"/>
    <w:rsid w:val="00B91FFE"/>
    <w:rsid w:val="00B93557"/>
    <w:rsid w:val="00B950BC"/>
    <w:rsid w:val="00B95AB9"/>
    <w:rsid w:val="00B9714C"/>
    <w:rsid w:val="00BA29AD"/>
    <w:rsid w:val="00BA33CF"/>
    <w:rsid w:val="00BA3F8D"/>
    <w:rsid w:val="00BB21B3"/>
    <w:rsid w:val="00BB3EFA"/>
    <w:rsid w:val="00BB5135"/>
    <w:rsid w:val="00BB5EB2"/>
    <w:rsid w:val="00BB67FF"/>
    <w:rsid w:val="00BB6B72"/>
    <w:rsid w:val="00BB7A10"/>
    <w:rsid w:val="00BC080D"/>
    <w:rsid w:val="00BC0A0A"/>
    <w:rsid w:val="00BC19D3"/>
    <w:rsid w:val="00BC2A37"/>
    <w:rsid w:val="00BC2B80"/>
    <w:rsid w:val="00BC56FA"/>
    <w:rsid w:val="00BC60BE"/>
    <w:rsid w:val="00BC6883"/>
    <w:rsid w:val="00BC7051"/>
    <w:rsid w:val="00BC7468"/>
    <w:rsid w:val="00BC7D4F"/>
    <w:rsid w:val="00BC7ED7"/>
    <w:rsid w:val="00BD1161"/>
    <w:rsid w:val="00BD18C7"/>
    <w:rsid w:val="00BD2850"/>
    <w:rsid w:val="00BD28D9"/>
    <w:rsid w:val="00BD3FD5"/>
    <w:rsid w:val="00BD4867"/>
    <w:rsid w:val="00BD595F"/>
    <w:rsid w:val="00BD6049"/>
    <w:rsid w:val="00BD62DF"/>
    <w:rsid w:val="00BE0055"/>
    <w:rsid w:val="00BE0F8B"/>
    <w:rsid w:val="00BE1BAB"/>
    <w:rsid w:val="00BE28D2"/>
    <w:rsid w:val="00BE4A64"/>
    <w:rsid w:val="00BE4C57"/>
    <w:rsid w:val="00BE5090"/>
    <w:rsid w:val="00BE5E43"/>
    <w:rsid w:val="00BE7F72"/>
    <w:rsid w:val="00BF141D"/>
    <w:rsid w:val="00BF557D"/>
    <w:rsid w:val="00BF6E98"/>
    <w:rsid w:val="00BF7F58"/>
    <w:rsid w:val="00C01381"/>
    <w:rsid w:val="00C01AB1"/>
    <w:rsid w:val="00C026A0"/>
    <w:rsid w:val="00C03EA4"/>
    <w:rsid w:val="00C04F42"/>
    <w:rsid w:val="00C06066"/>
    <w:rsid w:val="00C06137"/>
    <w:rsid w:val="00C065CE"/>
    <w:rsid w:val="00C06929"/>
    <w:rsid w:val="00C079B8"/>
    <w:rsid w:val="00C07CF4"/>
    <w:rsid w:val="00C07E6C"/>
    <w:rsid w:val="00C10037"/>
    <w:rsid w:val="00C123EA"/>
    <w:rsid w:val="00C12A49"/>
    <w:rsid w:val="00C133EE"/>
    <w:rsid w:val="00C14051"/>
    <w:rsid w:val="00C149D0"/>
    <w:rsid w:val="00C173B1"/>
    <w:rsid w:val="00C231A0"/>
    <w:rsid w:val="00C237F2"/>
    <w:rsid w:val="00C249A0"/>
    <w:rsid w:val="00C25A89"/>
    <w:rsid w:val="00C26588"/>
    <w:rsid w:val="00C26911"/>
    <w:rsid w:val="00C26B94"/>
    <w:rsid w:val="00C27DE9"/>
    <w:rsid w:val="00C32989"/>
    <w:rsid w:val="00C33388"/>
    <w:rsid w:val="00C35484"/>
    <w:rsid w:val="00C4173A"/>
    <w:rsid w:val="00C41DE9"/>
    <w:rsid w:val="00C465C7"/>
    <w:rsid w:val="00C50CE4"/>
    <w:rsid w:val="00C50DED"/>
    <w:rsid w:val="00C52217"/>
    <w:rsid w:val="00C52D66"/>
    <w:rsid w:val="00C56A51"/>
    <w:rsid w:val="00C57B7C"/>
    <w:rsid w:val="00C602FF"/>
    <w:rsid w:val="00C61174"/>
    <w:rsid w:val="00C6148F"/>
    <w:rsid w:val="00C621B1"/>
    <w:rsid w:val="00C62F7A"/>
    <w:rsid w:val="00C63B9C"/>
    <w:rsid w:val="00C64299"/>
    <w:rsid w:val="00C64B14"/>
    <w:rsid w:val="00C6682F"/>
    <w:rsid w:val="00C67BF4"/>
    <w:rsid w:val="00C70BCE"/>
    <w:rsid w:val="00C71316"/>
    <w:rsid w:val="00C7275E"/>
    <w:rsid w:val="00C74C5D"/>
    <w:rsid w:val="00C777CF"/>
    <w:rsid w:val="00C8230C"/>
    <w:rsid w:val="00C863C4"/>
    <w:rsid w:val="00C920EA"/>
    <w:rsid w:val="00C92D01"/>
    <w:rsid w:val="00C9393A"/>
    <w:rsid w:val="00C93C3E"/>
    <w:rsid w:val="00C9580E"/>
    <w:rsid w:val="00CA0E5A"/>
    <w:rsid w:val="00CA12E3"/>
    <w:rsid w:val="00CA1476"/>
    <w:rsid w:val="00CA6611"/>
    <w:rsid w:val="00CA6AE6"/>
    <w:rsid w:val="00CA6FD1"/>
    <w:rsid w:val="00CA782F"/>
    <w:rsid w:val="00CB187B"/>
    <w:rsid w:val="00CB2835"/>
    <w:rsid w:val="00CB3285"/>
    <w:rsid w:val="00CB4500"/>
    <w:rsid w:val="00CC0A09"/>
    <w:rsid w:val="00CC0B24"/>
    <w:rsid w:val="00CC0C72"/>
    <w:rsid w:val="00CC2BFD"/>
    <w:rsid w:val="00CD0014"/>
    <w:rsid w:val="00CD1734"/>
    <w:rsid w:val="00CD18F5"/>
    <w:rsid w:val="00CD1A9A"/>
    <w:rsid w:val="00CD3476"/>
    <w:rsid w:val="00CD3A27"/>
    <w:rsid w:val="00CD5DE7"/>
    <w:rsid w:val="00CD6494"/>
    <w:rsid w:val="00CD64DF"/>
    <w:rsid w:val="00CE18BB"/>
    <w:rsid w:val="00CE225F"/>
    <w:rsid w:val="00CE2830"/>
    <w:rsid w:val="00CE6617"/>
    <w:rsid w:val="00CE7663"/>
    <w:rsid w:val="00CF2F50"/>
    <w:rsid w:val="00CF34AE"/>
    <w:rsid w:val="00CF4148"/>
    <w:rsid w:val="00CF5083"/>
    <w:rsid w:val="00CF596C"/>
    <w:rsid w:val="00CF6198"/>
    <w:rsid w:val="00D00750"/>
    <w:rsid w:val="00D02919"/>
    <w:rsid w:val="00D02FBC"/>
    <w:rsid w:val="00D038AE"/>
    <w:rsid w:val="00D03998"/>
    <w:rsid w:val="00D04C61"/>
    <w:rsid w:val="00D05B8D"/>
    <w:rsid w:val="00D05B9B"/>
    <w:rsid w:val="00D065A2"/>
    <w:rsid w:val="00D079AA"/>
    <w:rsid w:val="00D07F00"/>
    <w:rsid w:val="00D1130F"/>
    <w:rsid w:val="00D1409E"/>
    <w:rsid w:val="00D1570B"/>
    <w:rsid w:val="00D1648C"/>
    <w:rsid w:val="00D16933"/>
    <w:rsid w:val="00D17022"/>
    <w:rsid w:val="00D17B72"/>
    <w:rsid w:val="00D20F3C"/>
    <w:rsid w:val="00D22C65"/>
    <w:rsid w:val="00D2617E"/>
    <w:rsid w:val="00D306E5"/>
    <w:rsid w:val="00D3185C"/>
    <w:rsid w:val="00D3205F"/>
    <w:rsid w:val="00D3318E"/>
    <w:rsid w:val="00D3344C"/>
    <w:rsid w:val="00D33E72"/>
    <w:rsid w:val="00D33EE9"/>
    <w:rsid w:val="00D35BD6"/>
    <w:rsid w:val="00D361B5"/>
    <w:rsid w:val="00D402DB"/>
    <w:rsid w:val="00D40B51"/>
    <w:rsid w:val="00D411A2"/>
    <w:rsid w:val="00D41B8C"/>
    <w:rsid w:val="00D42909"/>
    <w:rsid w:val="00D446F4"/>
    <w:rsid w:val="00D4606D"/>
    <w:rsid w:val="00D50B9C"/>
    <w:rsid w:val="00D52D73"/>
    <w:rsid w:val="00D52E58"/>
    <w:rsid w:val="00D54348"/>
    <w:rsid w:val="00D561E5"/>
    <w:rsid w:val="00D56B20"/>
    <w:rsid w:val="00D578B3"/>
    <w:rsid w:val="00D6096D"/>
    <w:rsid w:val="00D618F4"/>
    <w:rsid w:val="00D714CC"/>
    <w:rsid w:val="00D71D87"/>
    <w:rsid w:val="00D73CCD"/>
    <w:rsid w:val="00D75594"/>
    <w:rsid w:val="00D75EA7"/>
    <w:rsid w:val="00D77F93"/>
    <w:rsid w:val="00D81A73"/>
    <w:rsid w:val="00D81ADF"/>
    <w:rsid w:val="00D81E1D"/>
    <w:rsid w:val="00D81F21"/>
    <w:rsid w:val="00D8423D"/>
    <w:rsid w:val="00D84658"/>
    <w:rsid w:val="00D84F80"/>
    <w:rsid w:val="00D864F2"/>
    <w:rsid w:val="00D865FD"/>
    <w:rsid w:val="00D915FF"/>
    <w:rsid w:val="00D91A45"/>
    <w:rsid w:val="00D943F8"/>
    <w:rsid w:val="00D94B39"/>
    <w:rsid w:val="00D95470"/>
    <w:rsid w:val="00D96AE3"/>
    <w:rsid w:val="00D96B55"/>
    <w:rsid w:val="00DA0EB2"/>
    <w:rsid w:val="00DA23BB"/>
    <w:rsid w:val="00DA2619"/>
    <w:rsid w:val="00DA2E57"/>
    <w:rsid w:val="00DA362B"/>
    <w:rsid w:val="00DA3A67"/>
    <w:rsid w:val="00DA4239"/>
    <w:rsid w:val="00DA5EB8"/>
    <w:rsid w:val="00DA65DE"/>
    <w:rsid w:val="00DB0B61"/>
    <w:rsid w:val="00DB1474"/>
    <w:rsid w:val="00DB18F3"/>
    <w:rsid w:val="00DB2563"/>
    <w:rsid w:val="00DB2962"/>
    <w:rsid w:val="00DB42F6"/>
    <w:rsid w:val="00DB4BC3"/>
    <w:rsid w:val="00DB52FB"/>
    <w:rsid w:val="00DC0096"/>
    <w:rsid w:val="00DC013B"/>
    <w:rsid w:val="00DC090B"/>
    <w:rsid w:val="00DC0F66"/>
    <w:rsid w:val="00DC1679"/>
    <w:rsid w:val="00DC219B"/>
    <w:rsid w:val="00DC2CF1"/>
    <w:rsid w:val="00DC36CB"/>
    <w:rsid w:val="00DC3A7C"/>
    <w:rsid w:val="00DC4FCF"/>
    <w:rsid w:val="00DC50E0"/>
    <w:rsid w:val="00DC6386"/>
    <w:rsid w:val="00DD1130"/>
    <w:rsid w:val="00DD1951"/>
    <w:rsid w:val="00DD23C8"/>
    <w:rsid w:val="00DD487D"/>
    <w:rsid w:val="00DD4E83"/>
    <w:rsid w:val="00DD5E1B"/>
    <w:rsid w:val="00DD6628"/>
    <w:rsid w:val="00DD66A1"/>
    <w:rsid w:val="00DD6945"/>
    <w:rsid w:val="00DE1951"/>
    <w:rsid w:val="00DE2D04"/>
    <w:rsid w:val="00DE3250"/>
    <w:rsid w:val="00DE598C"/>
    <w:rsid w:val="00DE6028"/>
    <w:rsid w:val="00DE6C85"/>
    <w:rsid w:val="00DE78A3"/>
    <w:rsid w:val="00DF1A71"/>
    <w:rsid w:val="00DF2D36"/>
    <w:rsid w:val="00DF31A9"/>
    <w:rsid w:val="00DF50FC"/>
    <w:rsid w:val="00DF68C7"/>
    <w:rsid w:val="00DF731A"/>
    <w:rsid w:val="00E06B75"/>
    <w:rsid w:val="00E0790C"/>
    <w:rsid w:val="00E11332"/>
    <w:rsid w:val="00E11352"/>
    <w:rsid w:val="00E13661"/>
    <w:rsid w:val="00E170DC"/>
    <w:rsid w:val="00E17546"/>
    <w:rsid w:val="00E17AC7"/>
    <w:rsid w:val="00E210B5"/>
    <w:rsid w:val="00E228A9"/>
    <w:rsid w:val="00E25E87"/>
    <w:rsid w:val="00E261B3"/>
    <w:rsid w:val="00E26818"/>
    <w:rsid w:val="00E27FFC"/>
    <w:rsid w:val="00E30B15"/>
    <w:rsid w:val="00E3312E"/>
    <w:rsid w:val="00E33237"/>
    <w:rsid w:val="00E40181"/>
    <w:rsid w:val="00E41344"/>
    <w:rsid w:val="00E44685"/>
    <w:rsid w:val="00E51A9F"/>
    <w:rsid w:val="00E52659"/>
    <w:rsid w:val="00E54950"/>
    <w:rsid w:val="00E55FB3"/>
    <w:rsid w:val="00E56A01"/>
    <w:rsid w:val="00E629A1"/>
    <w:rsid w:val="00E634DD"/>
    <w:rsid w:val="00E65273"/>
    <w:rsid w:val="00E6794C"/>
    <w:rsid w:val="00E71591"/>
    <w:rsid w:val="00E71CEB"/>
    <w:rsid w:val="00E72A2B"/>
    <w:rsid w:val="00E7347C"/>
    <w:rsid w:val="00E7474F"/>
    <w:rsid w:val="00E77901"/>
    <w:rsid w:val="00E80AE4"/>
    <w:rsid w:val="00E80DE3"/>
    <w:rsid w:val="00E82C55"/>
    <w:rsid w:val="00E82FB7"/>
    <w:rsid w:val="00E84C29"/>
    <w:rsid w:val="00E8787E"/>
    <w:rsid w:val="00E92AC3"/>
    <w:rsid w:val="00E942FB"/>
    <w:rsid w:val="00EA2F6A"/>
    <w:rsid w:val="00EA3845"/>
    <w:rsid w:val="00EB00E0"/>
    <w:rsid w:val="00EB05D5"/>
    <w:rsid w:val="00EB0DF0"/>
    <w:rsid w:val="00EB12C7"/>
    <w:rsid w:val="00EB1931"/>
    <w:rsid w:val="00EC059F"/>
    <w:rsid w:val="00EC1F24"/>
    <w:rsid w:val="00EC20FF"/>
    <w:rsid w:val="00EC22F6"/>
    <w:rsid w:val="00EC2845"/>
    <w:rsid w:val="00EC5138"/>
    <w:rsid w:val="00EC75C5"/>
    <w:rsid w:val="00EC794C"/>
    <w:rsid w:val="00ED195F"/>
    <w:rsid w:val="00ED54FE"/>
    <w:rsid w:val="00ED5B9B"/>
    <w:rsid w:val="00ED63D3"/>
    <w:rsid w:val="00ED6BAD"/>
    <w:rsid w:val="00ED7447"/>
    <w:rsid w:val="00ED789E"/>
    <w:rsid w:val="00EE00D6"/>
    <w:rsid w:val="00EE11E7"/>
    <w:rsid w:val="00EE1488"/>
    <w:rsid w:val="00EE1730"/>
    <w:rsid w:val="00EE244D"/>
    <w:rsid w:val="00EE29AD"/>
    <w:rsid w:val="00EE29DE"/>
    <w:rsid w:val="00EE3DE9"/>
    <w:rsid w:val="00EE3E24"/>
    <w:rsid w:val="00EE4D5D"/>
    <w:rsid w:val="00EE5131"/>
    <w:rsid w:val="00EE60C9"/>
    <w:rsid w:val="00EF109B"/>
    <w:rsid w:val="00EF201C"/>
    <w:rsid w:val="00EF2C72"/>
    <w:rsid w:val="00EF36AF"/>
    <w:rsid w:val="00EF4C3C"/>
    <w:rsid w:val="00EF59A3"/>
    <w:rsid w:val="00EF5FA0"/>
    <w:rsid w:val="00EF6675"/>
    <w:rsid w:val="00EF7213"/>
    <w:rsid w:val="00F0063D"/>
    <w:rsid w:val="00F00F9C"/>
    <w:rsid w:val="00F01E0B"/>
    <w:rsid w:val="00F01E5F"/>
    <w:rsid w:val="00F024F3"/>
    <w:rsid w:val="00F029DC"/>
    <w:rsid w:val="00F02ABA"/>
    <w:rsid w:val="00F03701"/>
    <w:rsid w:val="00F0437A"/>
    <w:rsid w:val="00F04FCB"/>
    <w:rsid w:val="00F05ED0"/>
    <w:rsid w:val="00F06F7A"/>
    <w:rsid w:val="00F078C0"/>
    <w:rsid w:val="00F101B8"/>
    <w:rsid w:val="00F10C7D"/>
    <w:rsid w:val="00F11037"/>
    <w:rsid w:val="00F1201D"/>
    <w:rsid w:val="00F16F1B"/>
    <w:rsid w:val="00F23B82"/>
    <w:rsid w:val="00F250A9"/>
    <w:rsid w:val="00F25C01"/>
    <w:rsid w:val="00F267AF"/>
    <w:rsid w:val="00F30FF4"/>
    <w:rsid w:val="00F31031"/>
    <w:rsid w:val="00F3122E"/>
    <w:rsid w:val="00F32333"/>
    <w:rsid w:val="00F32368"/>
    <w:rsid w:val="00F32603"/>
    <w:rsid w:val="00F331AD"/>
    <w:rsid w:val="00F35287"/>
    <w:rsid w:val="00F357EA"/>
    <w:rsid w:val="00F37690"/>
    <w:rsid w:val="00F40A70"/>
    <w:rsid w:val="00F43A37"/>
    <w:rsid w:val="00F4641B"/>
    <w:rsid w:val="00F46EB8"/>
    <w:rsid w:val="00F476B8"/>
    <w:rsid w:val="00F5047C"/>
    <w:rsid w:val="00F504DB"/>
    <w:rsid w:val="00F50CD1"/>
    <w:rsid w:val="00F511E4"/>
    <w:rsid w:val="00F52D09"/>
    <w:rsid w:val="00F52E08"/>
    <w:rsid w:val="00F52F17"/>
    <w:rsid w:val="00F53A66"/>
    <w:rsid w:val="00F5462D"/>
    <w:rsid w:val="00F55193"/>
    <w:rsid w:val="00F55B21"/>
    <w:rsid w:val="00F56EF6"/>
    <w:rsid w:val="00F60082"/>
    <w:rsid w:val="00F61A9F"/>
    <w:rsid w:val="00F61B5F"/>
    <w:rsid w:val="00F64696"/>
    <w:rsid w:val="00F65AA9"/>
    <w:rsid w:val="00F67021"/>
    <w:rsid w:val="00F6768F"/>
    <w:rsid w:val="00F70256"/>
    <w:rsid w:val="00F72115"/>
    <w:rsid w:val="00F72C2C"/>
    <w:rsid w:val="00F741F2"/>
    <w:rsid w:val="00F75E04"/>
    <w:rsid w:val="00F76CAB"/>
    <w:rsid w:val="00F772C6"/>
    <w:rsid w:val="00F773D3"/>
    <w:rsid w:val="00F77CE6"/>
    <w:rsid w:val="00F77F59"/>
    <w:rsid w:val="00F815B5"/>
    <w:rsid w:val="00F85195"/>
    <w:rsid w:val="00F85B7F"/>
    <w:rsid w:val="00F868E3"/>
    <w:rsid w:val="00F938BA"/>
    <w:rsid w:val="00F972B1"/>
    <w:rsid w:val="00F97919"/>
    <w:rsid w:val="00FA1358"/>
    <w:rsid w:val="00FA2C46"/>
    <w:rsid w:val="00FA3525"/>
    <w:rsid w:val="00FA5A53"/>
    <w:rsid w:val="00FB3501"/>
    <w:rsid w:val="00FB4752"/>
    <w:rsid w:val="00FB4769"/>
    <w:rsid w:val="00FB4CDA"/>
    <w:rsid w:val="00FB5B4E"/>
    <w:rsid w:val="00FB609C"/>
    <w:rsid w:val="00FB6481"/>
    <w:rsid w:val="00FB6D36"/>
    <w:rsid w:val="00FC0573"/>
    <w:rsid w:val="00FC0965"/>
    <w:rsid w:val="00FC0F81"/>
    <w:rsid w:val="00FC252F"/>
    <w:rsid w:val="00FC2C16"/>
    <w:rsid w:val="00FC395C"/>
    <w:rsid w:val="00FC433E"/>
    <w:rsid w:val="00FC5E8E"/>
    <w:rsid w:val="00FC6753"/>
    <w:rsid w:val="00FD1F73"/>
    <w:rsid w:val="00FD3766"/>
    <w:rsid w:val="00FD47C4"/>
    <w:rsid w:val="00FE2DCF"/>
    <w:rsid w:val="00FE3FA7"/>
    <w:rsid w:val="00FF0EC8"/>
    <w:rsid w:val="00FF2A4E"/>
    <w:rsid w:val="00FF2FCE"/>
    <w:rsid w:val="00FF45A3"/>
    <w:rsid w:val="00FF4F7D"/>
    <w:rsid w:val="00FF5BD0"/>
    <w:rsid w:val="00FF6D9D"/>
    <w:rsid w:val="00FF7DD5"/>
    <w:rsid w:val="07173DCA"/>
    <w:rsid w:val="08C0E3D8"/>
    <w:rsid w:val="096DDFD6"/>
    <w:rsid w:val="0A12F985"/>
    <w:rsid w:val="0A392396"/>
    <w:rsid w:val="0A68D9BD"/>
    <w:rsid w:val="0C9A5A79"/>
    <w:rsid w:val="1135E3A5"/>
    <w:rsid w:val="1241A529"/>
    <w:rsid w:val="1480E726"/>
    <w:rsid w:val="1596770F"/>
    <w:rsid w:val="15B6195C"/>
    <w:rsid w:val="1AFDE9C3"/>
    <w:rsid w:val="1B755155"/>
    <w:rsid w:val="1C281261"/>
    <w:rsid w:val="1C8D83E7"/>
    <w:rsid w:val="1CCFC10A"/>
    <w:rsid w:val="1CE8B3EC"/>
    <w:rsid w:val="1E1CD529"/>
    <w:rsid w:val="209DE5E4"/>
    <w:rsid w:val="270BA5E1"/>
    <w:rsid w:val="2A64D1CB"/>
    <w:rsid w:val="2E02B52C"/>
    <w:rsid w:val="304D0926"/>
    <w:rsid w:val="31DA3569"/>
    <w:rsid w:val="3223F45A"/>
    <w:rsid w:val="368AA5ED"/>
    <w:rsid w:val="399FCA46"/>
    <w:rsid w:val="39D05076"/>
    <w:rsid w:val="3A7241A3"/>
    <w:rsid w:val="3D01060E"/>
    <w:rsid w:val="3DAB9E77"/>
    <w:rsid w:val="415096EF"/>
    <w:rsid w:val="4181A40A"/>
    <w:rsid w:val="41AFC59F"/>
    <w:rsid w:val="43CB625C"/>
    <w:rsid w:val="451D86D3"/>
    <w:rsid w:val="456732BD"/>
    <w:rsid w:val="466B292A"/>
    <w:rsid w:val="4B4E78DB"/>
    <w:rsid w:val="4E1CE249"/>
    <w:rsid w:val="51E83BAD"/>
    <w:rsid w:val="534BE53E"/>
    <w:rsid w:val="5698B9FA"/>
    <w:rsid w:val="56FD5A6E"/>
    <w:rsid w:val="5DAF16E2"/>
    <w:rsid w:val="608C3269"/>
    <w:rsid w:val="63C0F5E1"/>
    <w:rsid w:val="650C8CD7"/>
    <w:rsid w:val="667D3EDB"/>
    <w:rsid w:val="698666A3"/>
    <w:rsid w:val="69A1BE42"/>
    <w:rsid w:val="6B9988F5"/>
    <w:rsid w:val="6BEC2E3B"/>
    <w:rsid w:val="6F9B29FB"/>
    <w:rsid w:val="701CBCAC"/>
    <w:rsid w:val="70D7FC13"/>
    <w:rsid w:val="71EB2AC2"/>
    <w:rsid w:val="727C7B18"/>
    <w:rsid w:val="7357246B"/>
    <w:rsid w:val="73C37A79"/>
    <w:rsid w:val="757F3496"/>
    <w:rsid w:val="76EBE231"/>
    <w:rsid w:val="799B29EE"/>
    <w:rsid w:val="79BDBACF"/>
    <w:rsid w:val="7A6E64A0"/>
    <w:rsid w:val="7ABC43C2"/>
    <w:rsid w:val="7B306E43"/>
    <w:rsid w:val="7CDE136F"/>
    <w:rsid w:val="7E3DFDF7"/>
    <w:rsid w:val="7F7628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spacing w:before="120" w:after="0"/>
    </w:pPr>
    <w:rPr>
      <w:rFonts w:asciiTheme="minorHAnsi" w:hAnsiTheme="minorHAnsi" w:cstheme="minorHAnsi"/>
      <w:b/>
      <w:bCs/>
      <w:i/>
      <w:iCs/>
      <w:sz w:val="24"/>
      <w:szCs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rsid w:val="00B04489"/>
    <w:pPr>
      <w:spacing w:after="0"/>
      <w:ind w:left="420"/>
    </w:pPr>
    <w:rPr>
      <w:rFonts w:asciiTheme="minorHAnsi" w:hAnsiTheme="minorHAnsi" w:cstheme="minorHAnsi"/>
      <w:sz w:val="20"/>
    </w:rPr>
  </w:style>
  <w:style w:type="paragraph" w:styleId="TOC4">
    <w:name w:val="toc 4"/>
    <w:basedOn w:val="TOC3"/>
    <w:uiPriority w:val="39"/>
    <w:rsid w:val="00B04489"/>
    <w:pPr>
      <w:ind w:left="630"/>
    </w:pPr>
  </w:style>
  <w:style w:type="paragraph" w:styleId="TOC5">
    <w:name w:val="toc 5"/>
    <w:basedOn w:val="TOC4"/>
    <w:rsid w:val="00B04489"/>
    <w:pPr>
      <w:ind w:left="840"/>
    </w:pPr>
  </w:style>
  <w:style w:type="paragraph" w:styleId="TOC6">
    <w:name w:val="toc 6"/>
    <w:basedOn w:val="Normal"/>
    <w:next w:val="Normal"/>
    <w:autoRedefine/>
    <w:uiPriority w:val="39"/>
    <w:semiHidden/>
    <w:rsid w:val="0021053D"/>
    <w:pPr>
      <w:spacing w:after="0"/>
      <w:ind w:left="1050"/>
    </w:pPr>
    <w:rPr>
      <w:rFonts w:asciiTheme="minorHAnsi" w:hAnsiTheme="minorHAnsi" w:cstheme="minorHAnsi"/>
      <w:sz w:val="20"/>
    </w:rPr>
  </w:style>
  <w:style w:type="paragraph" w:styleId="TOC7">
    <w:name w:val="toc 7"/>
    <w:basedOn w:val="Normal"/>
    <w:next w:val="Normal"/>
    <w:autoRedefine/>
    <w:uiPriority w:val="39"/>
    <w:semiHidden/>
    <w:rsid w:val="0021053D"/>
    <w:pPr>
      <w:spacing w:after="0"/>
      <w:ind w:left="1260"/>
    </w:pPr>
    <w:rPr>
      <w:rFonts w:asciiTheme="minorHAnsi" w:hAnsiTheme="minorHAnsi" w:cstheme="minorHAnsi"/>
      <w:sz w:val="20"/>
    </w:rPr>
  </w:style>
  <w:style w:type="paragraph" w:styleId="TOC8">
    <w:name w:val="toc 8"/>
    <w:basedOn w:val="Normal"/>
    <w:next w:val="Normal"/>
    <w:autoRedefine/>
    <w:uiPriority w:val="39"/>
    <w:semiHidden/>
    <w:rsid w:val="0021053D"/>
    <w:pPr>
      <w:spacing w:after="0"/>
      <w:ind w:left="1470"/>
    </w:pPr>
    <w:rPr>
      <w:rFonts w:asciiTheme="minorHAnsi" w:hAnsiTheme="minorHAnsi" w:cstheme="minorHAnsi"/>
      <w:sz w:val="20"/>
    </w:rPr>
  </w:style>
  <w:style w:type="paragraph" w:styleId="TOC9">
    <w:name w:val="toc 9"/>
    <w:basedOn w:val="Normal"/>
    <w:next w:val="Normal"/>
    <w:autoRedefine/>
    <w:uiPriority w:val="39"/>
    <w:semiHidden/>
    <w:rsid w:val="0021053D"/>
    <w:pPr>
      <w:spacing w:after="0"/>
      <w:ind w:left="1680"/>
    </w:pPr>
    <w:rPr>
      <w:rFonts w:asciiTheme="minorHAnsi" w:hAnsiTheme="minorHAnsi" w:cstheme="minorHAnsi"/>
      <w:sz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tabs>
        <w:tab w:val="num" w:pos="794"/>
      </w:tabs>
      <w:ind w:left="794" w:hanging="39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ind w:left="2160" w:hanging="36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tabs>
        <w:tab w:val="clear" w:pos="397"/>
      </w:tabs>
      <w:ind w:left="720" w:hanging="360"/>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tabs>
        <w:tab w:val="clear" w:pos="794"/>
      </w:tabs>
      <w:ind w:left="1440" w:hanging="360"/>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ind w:left="284" w:hanging="284"/>
    </w:pPr>
  </w:style>
  <w:style w:type="paragraph" w:customStyle="1" w:styleId="Numberlowerromanindent">
    <w:name w:val="Number lower roman indent"/>
    <w:basedOn w:val="Body"/>
    <w:uiPriority w:val="3"/>
    <w:rsid w:val="00337339"/>
    <w:pPr>
      <w:numPr>
        <w:ilvl w:val="1"/>
        <w:numId w:val="13"/>
      </w:numPr>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ind w:left="2880" w:hanging="360"/>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BC2B8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C2B80"/>
  </w:style>
  <w:style w:type="character" w:customStyle="1" w:styleId="eop">
    <w:name w:val="eop"/>
    <w:basedOn w:val="DefaultParagraphFont"/>
    <w:rsid w:val="00BC2B80"/>
  </w:style>
  <w:style w:type="character" w:customStyle="1" w:styleId="veryhardreadability">
    <w:name w:val="veryhardreadability"/>
    <w:basedOn w:val="DefaultParagraphFont"/>
    <w:rsid w:val="00C25A89"/>
  </w:style>
  <w:style w:type="character" w:customStyle="1" w:styleId="adverb">
    <w:name w:val="adverb"/>
    <w:basedOn w:val="DefaultParagraphFont"/>
    <w:rsid w:val="00C25A89"/>
  </w:style>
  <w:style w:type="character" w:customStyle="1" w:styleId="hardreadability">
    <w:name w:val="hardreadability"/>
    <w:basedOn w:val="DefaultParagraphFont"/>
    <w:rsid w:val="00C25A89"/>
  </w:style>
  <w:style w:type="character" w:customStyle="1" w:styleId="passivevoice">
    <w:name w:val="passivevoice"/>
    <w:basedOn w:val="DefaultParagraphFont"/>
    <w:rsid w:val="00C25A89"/>
  </w:style>
  <w:style w:type="character" w:styleId="Mention">
    <w:name w:val="Mention"/>
    <w:basedOn w:val="DefaultParagraphFont"/>
    <w:uiPriority w:val="99"/>
    <w:unhideWhenUsed/>
    <w:rsid w:val="002B7CA4"/>
    <w:rPr>
      <w:color w:val="2B579A"/>
      <w:shd w:val="clear" w:color="auto" w:fill="E1DFDD"/>
    </w:rPr>
  </w:style>
  <w:style w:type="paragraph" w:styleId="ListParagraph">
    <w:name w:val="List Paragraph"/>
    <w:basedOn w:val="Normal"/>
    <w:uiPriority w:val="34"/>
    <w:qFormat/>
    <w:rsid w:val="003D7F87"/>
    <w:pPr>
      <w:ind w:left="720"/>
      <w:contextualSpacing/>
    </w:pPr>
  </w:style>
  <w:style w:type="character" w:customStyle="1" w:styleId="ui-provider">
    <w:name w:val="ui-provider"/>
    <w:basedOn w:val="DefaultParagraphFont"/>
    <w:rsid w:val="00252BC6"/>
  </w:style>
  <w:style w:type="paragraph" w:styleId="TOCHeading">
    <w:name w:val="TOC Heading"/>
    <w:basedOn w:val="Heading1"/>
    <w:next w:val="Normal"/>
    <w:uiPriority w:val="39"/>
    <w:unhideWhenUsed/>
    <w:qFormat/>
    <w:rsid w:val="006A2EBB"/>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390001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hclr.hardshippayment@dffh.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victoriangovernmentredressscheme@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ctoriangovernmentredressscheme@dffh.vic.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hclr.hardshippayment@dffh.vic.gov.au" TargetMode="External"/><Relationship Id="rId20" Type="http://schemas.openxmlformats.org/officeDocument/2006/relationships/hyperlink" Target="mailto:vhclr.hardshippayment@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rvices.dffh.vic.gov.au/advance-redress-payments" TargetMode="External"/><Relationship Id="rId5" Type="http://schemas.openxmlformats.org/officeDocument/2006/relationships/numbering" Target="numbering.xml"/><Relationship Id="rId15" Type="http://schemas.openxmlformats.org/officeDocument/2006/relationships/hyperlink" Target="mailto:info@openplace.com.au" TargetMode="External"/><Relationship Id="rId23" Type="http://schemas.openxmlformats.org/officeDocument/2006/relationships/hyperlink" Target="mailto:victoriangovernmentredressscheme@dff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ctoriangovernmentredressscheme@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clan.org.au" TargetMode="External"/><Relationship Id="rId22" Type="http://schemas.openxmlformats.org/officeDocument/2006/relationships/hyperlink" Target="mailto:victoriangovernmentredressscheme@dff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81ce4eaa-4cb8-4908-9479-89279dfc8e74">
      <UserInfo>
        <DisplayName>SharingLinks.812494c4-766d-49da-bf36-b4744eeb85b5.OrganizationEdit.15130082-46d9-42c6-a0e5-d00b77407720</DisplayName>
        <AccountId>308</AccountId>
        <AccountType/>
      </UserInfo>
      <UserInfo>
        <DisplayName>SharingLinks.aa7a8106-f3e3-400b-9b4f-3a8bf3e72d0a.Flexible.1b99055b-888c-4bb3-b5a0-8c502684161d</DisplayName>
        <AccountId>389</AccountId>
        <AccountType/>
      </UserInfo>
      <UserInfo>
        <DisplayName>Michelle Wright (Health)</DisplayName>
        <AccountId>435</AccountId>
        <AccountType/>
      </UserInfo>
      <UserInfo>
        <DisplayName>SharingLinks.2a3bd0ab-7de2-4834-b4bb-166975daf854.OrganizationEdit.459d5ad9-2082-4a3d-8a9d-2782e08f4531</DisplayName>
        <AccountId>350</AccountId>
        <AccountType/>
      </UserInfo>
      <UserInfo>
        <DisplayName>SharingLinks.93e1d2af-a0f5-452a-9e64-b6c2e7c74fbc.OrganizationEdit.721907bf-e7b4-4eb7-b288-9ca8735353ec</DisplayName>
        <AccountId>351</AccountId>
        <AccountType/>
      </UserInfo>
      <UserInfo>
        <DisplayName>Ling Krah (DFFH)</DisplayName>
        <AccountId>15</AccountId>
        <AccountType/>
      </UserInfo>
      <UserInfo>
        <DisplayName>Leanne McGaw (DFFH)</DisplayName>
        <AccountId>836</AccountId>
        <AccountType/>
      </UserInfo>
      <UserInfo>
        <DisplayName>Matt Mulcahy (DFFH)</DisplayName>
        <AccountId>6257</AccountId>
        <AccountType/>
      </UserInfo>
    </SharedWithUsers>
    <lcf76f155ced4ddcb4097134ff3c332f xmlns="3fdefc27-9daa-4412-9bc3-ba173f0af3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7" ma:contentTypeDescription="Create a new document." ma:contentTypeScope="" ma:versionID="4d4ccc4689cf527c7c5bd6037c95385a">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ea9e2350641e6f5a9933724ea02aaa9f"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0e97480-4ebf-451e-91a7-9e473836f6d7}"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1ce4eaa-4cb8-4908-9479-89279dfc8e74"/>
    <ds:schemaRef ds:uri="3fdefc27-9daa-4412-9bc3-ba173f0af375"/>
  </ds:schemaRefs>
</ds:datastoreItem>
</file>

<file path=customXml/itemProps3.xml><?xml version="1.0" encoding="utf-8"?>
<ds:datastoreItem xmlns:ds="http://schemas.openxmlformats.org/officeDocument/2006/customXml" ds:itemID="{5453CDD8-4786-4204-952A-99CB5038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Advance redress payment (previously called hardship payment) for people with a terminal or critical illness - Questions and answers</vt:lpstr>
    </vt:vector>
  </TitlesOfParts>
  <Manager/>
  <Company/>
  <LinksUpToDate>false</LinksUpToDate>
  <CharactersWithSpaces>15302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redress payment (previously called hardship payment) for people with a terminal or critical illness - Questions and answers</dc:title>
  <dc:subject/>
  <dc:creator/>
  <cp:keywords/>
  <cp:lastModifiedBy/>
  <cp:revision>19</cp:revision>
  <cp:lastPrinted>2023-11-15T20:54:00Z</cp:lastPrinted>
  <dcterms:created xsi:type="dcterms:W3CDTF">2024-06-13T22:31:00Z</dcterms:created>
  <dcterms:modified xsi:type="dcterms:W3CDTF">2024-10-17T03:57:00Z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2023-09-22T04:21:42Z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6f048951-994d-451f-bf2c-d971e198b1e1</vt:lpwstr>
  </property>
  <property fmtid="{D5CDD505-2E9C-101B-9397-08002B2CF9AE}" pid="23" name="MSIP_Label_43e64453-338c-4f93-8a4d-0039a0a41f2a_ContentBits">
    <vt:lpwstr>2</vt:lpwstr>
  </property>
  <property fmtid="{D5CDD505-2E9C-101B-9397-08002B2CF9AE}" pid="24" name="lcf76f155ced4ddcb4097134ff3c332f">
    <vt:lpwstr/>
  </property>
  <property fmtid="{D5CDD505-2E9C-101B-9397-08002B2CF9AE}" pid="25" name="GrammarlyDocumentId">
    <vt:lpwstr>ea2b0fc87b896e9405aadebf80f7ad01fb4b193f9c5a495122c75865f6e4e03f</vt:lpwstr>
  </property>
</Properties>
</file>