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C227BB" w14:paraId="765659DC" w14:textId="77777777" w:rsidTr="00C227BB">
        <w:trPr>
          <w:trHeight w:val="1418"/>
        </w:trPr>
        <w:tc>
          <w:tcPr>
            <w:tcW w:w="7655" w:type="dxa"/>
            <w:vAlign w:val="bottom"/>
          </w:tcPr>
          <w:p w14:paraId="1B06FE4C" w14:textId="5910E10F" w:rsidR="00C227BB" w:rsidRPr="0009050A" w:rsidRDefault="00C227BB" w:rsidP="00C227BB">
            <w:pPr>
              <w:pStyle w:val="Documenttitle"/>
            </w:pPr>
            <w:r>
              <w:t>Non-Mains Life Support</w:t>
            </w:r>
            <w:r w:rsidRPr="00D63D56">
              <w:t xml:space="preserve"> Concession</w:t>
            </w:r>
          </w:p>
        </w:tc>
      </w:tr>
      <w:tr w:rsidR="00C227BB" w14:paraId="5DF317EC" w14:textId="77777777" w:rsidTr="00C227BB">
        <w:trPr>
          <w:trHeight w:val="1247"/>
        </w:trPr>
        <w:tc>
          <w:tcPr>
            <w:tcW w:w="7655" w:type="dxa"/>
          </w:tcPr>
          <w:p w14:paraId="69C24C39" w14:textId="5AD64F3C" w:rsidR="00C227BB" w:rsidRPr="0016037B" w:rsidRDefault="00C227BB" w:rsidP="00C227BB">
            <w:pPr>
              <w:pStyle w:val="Documentsubtitle"/>
            </w:pPr>
            <w:r>
              <w:t>Information for concession card holders</w:t>
            </w:r>
          </w:p>
        </w:tc>
      </w:tr>
      <w:tr w:rsidR="00CF4148" w14:paraId="5F5E6105" w14:textId="77777777" w:rsidTr="00C227BB">
        <w:trPr>
          <w:trHeight w:val="284"/>
        </w:trPr>
        <w:tc>
          <w:tcPr>
            <w:tcW w:w="7655" w:type="dxa"/>
          </w:tcPr>
          <w:p w14:paraId="45D389E8" w14:textId="03D61BB2" w:rsidR="00CF4148" w:rsidRPr="00250DC4" w:rsidRDefault="00CF4148" w:rsidP="00CF4148">
            <w:pPr>
              <w:pStyle w:val="Bannermarking"/>
            </w:pPr>
          </w:p>
        </w:tc>
      </w:tr>
    </w:tbl>
    <w:p w14:paraId="623B2D43" w14:textId="7AD11439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F576D0C" w14:textId="6DDBB791" w:rsidR="00C227BB" w:rsidRDefault="00C227BB" w:rsidP="00C227BB">
      <w:pPr>
        <w:pStyle w:val="Heading1"/>
      </w:pPr>
      <w:r>
        <w:t>Non-Mains Life Support Concession</w:t>
      </w:r>
    </w:p>
    <w:p w14:paraId="5D6F68D9" w14:textId="11302711" w:rsidR="00C227BB" w:rsidRDefault="00C227BB" w:rsidP="00C227BB">
      <w:pPr>
        <w:pStyle w:val="Heading2"/>
      </w:pPr>
      <w:r>
        <w:t>What does this concession apply to?</w:t>
      </w:r>
    </w:p>
    <w:p w14:paraId="16163AD4" w14:textId="77777777" w:rsidR="00C227BB" w:rsidRDefault="00C227BB" w:rsidP="00C227BB">
      <w:pPr>
        <w:pStyle w:val="Bullet1"/>
        <w:spacing w:line="320" w:lineRule="atLeast"/>
      </w:pPr>
      <w:r>
        <w:t xml:space="preserve">Electricity accessed via an embedded network </w:t>
      </w:r>
    </w:p>
    <w:p w14:paraId="6DDBA35D" w14:textId="77777777" w:rsidR="00C227BB" w:rsidRDefault="00C227BB" w:rsidP="00C227BB">
      <w:pPr>
        <w:pStyle w:val="Bullet1"/>
      </w:pPr>
      <w:r>
        <w:t>Non-mains water purchased for domestic use, for example:</w:t>
      </w:r>
    </w:p>
    <w:p w14:paraId="1E172A83" w14:textId="77777777" w:rsidR="00C227BB" w:rsidRDefault="00C227BB" w:rsidP="00C227BB">
      <w:pPr>
        <w:pStyle w:val="Bullet2"/>
      </w:pPr>
      <w:r>
        <w:t>carted water for rainwater tanks</w:t>
      </w:r>
    </w:p>
    <w:p w14:paraId="79C6A3A6" w14:textId="77777777" w:rsidR="00C227BB" w:rsidRDefault="00C227BB" w:rsidP="00C227BB">
      <w:pPr>
        <w:pStyle w:val="Bullet2"/>
      </w:pPr>
      <w:r>
        <w:t>water bought via a billing agent or water cooperative</w:t>
      </w:r>
    </w:p>
    <w:p w14:paraId="5481231F" w14:textId="77777777" w:rsidR="00C227BB" w:rsidRDefault="00C227BB" w:rsidP="00C227BB">
      <w:pPr>
        <w:pStyle w:val="Bullet2"/>
      </w:pPr>
      <w:r>
        <w:t>water bought via an embedded network.</w:t>
      </w:r>
    </w:p>
    <w:p w14:paraId="792D3400" w14:textId="77777777" w:rsidR="00C227BB" w:rsidRDefault="00C227BB" w:rsidP="00C227BB">
      <w:pPr>
        <w:pStyle w:val="Bodyafterbullets"/>
      </w:pPr>
      <w:r>
        <w:t xml:space="preserve">Mains electricity customers should see the </w:t>
      </w:r>
      <w:hyperlink r:id="rId15" w:history="1">
        <w:r w:rsidRPr="00640394">
          <w:rPr>
            <w:rStyle w:val="Hyperlink"/>
          </w:rPr>
          <w:t>Life Support Concession (electricity)</w:t>
        </w:r>
      </w:hyperlink>
      <w:r>
        <w:t xml:space="preserve"> &lt;</w:t>
      </w:r>
      <w:r w:rsidRPr="00D12913">
        <w:t>services.dffh.vic.gov.au/life-support-concession-electricity</w:t>
      </w:r>
      <w:r>
        <w:t xml:space="preserve">&gt; and </w:t>
      </w:r>
      <w:hyperlink r:id="rId16" w:history="1">
        <w:r w:rsidRPr="007A472C">
          <w:rPr>
            <w:rStyle w:val="Hyperlink"/>
          </w:rPr>
          <w:t>Life Support Concession (water)</w:t>
        </w:r>
      </w:hyperlink>
      <w:r>
        <w:t xml:space="preserve"> &lt;</w:t>
      </w:r>
      <w:r w:rsidRPr="00D12913">
        <w:t>services.dffh.vic.gov.au/life-support-concession-water</w:t>
      </w:r>
      <w:r>
        <w:t>&gt; pages on our website.</w:t>
      </w:r>
    </w:p>
    <w:p w14:paraId="5630D8BD" w14:textId="77777777" w:rsidR="00C227BB" w:rsidRDefault="00C227BB" w:rsidP="00C227BB">
      <w:pPr>
        <w:pStyle w:val="Heading2"/>
      </w:pPr>
      <w:r>
        <w:t>Who can apply for the concession?</w:t>
      </w:r>
    </w:p>
    <w:p w14:paraId="2AF7A480" w14:textId="77777777" w:rsidR="00C227BB" w:rsidRPr="0071255A" w:rsidRDefault="00C227BB" w:rsidP="00C227BB">
      <w:pPr>
        <w:pStyle w:val="Body"/>
      </w:pPr>
      <w:r>
        <w:t>An account holder who</w:t>
      </w:r>
    </w:p>
    <w:p w14:paraId="796E942B" w14:textId="77777777" w:rsidR="00C227BB" w:rsidRDefault="00C227BB" w:rsidP="00C227BB">
      <w:pPr>
        <w:pStyle w:val="Bullet1"/>
        <w:spacing w:line="320" w:lineRule="atLeast"/>
      </w:pPr>
      <w:r>
        <w:t xml:space="preserve">holds an eligible concession card (Pensioner Concession Card, Health Care Card, Veterans’ Affairs Gold Card) </w:t>
      </w:r>
      <w:r>
        <w:rPr>
          <w:rFonts w:ascii="VIC-SemiBold" w:hAnsi="VIC-SemiBold" w:cs="VIC-SemiBold"/>
          <w:b/>
          <w:bCs/>
        </w:rPr>
        <w:t>and</w:t>
      </w:r>
      <w:r>
        <w:t xml:space="preserve"> </w:t>
      </w:r>
    </w:p>
    <w:p w14:paraId="22373560" w14:textId="77777777" w:rsidR="00C227BB" w:rsidRDefault="00C227BB" w:rsidP="00C227BB">
      <w:pPr>
        <w:pStyle w:val="Bullet1"/>
      </w:pPr>
      <w:r>
        <w:t xml:space="preserve">uses an eligible life support machine </w:t>
      </w:r>
      <w:r w:rsidRPr="0071255A">
        <w:rPr>
          <w:rFonts w:ascii="VIC-SemiBold" w:hAnsi="VIC-SemiBold" w:cs="VIC-SemiBold"/>
          <w:b/>
          <w:bCs/>
        </w:rPr>
        <w:t>or</w:t>
      </w:r>
    </w:p>
    <w:p w14:paraId="3B07722D" w14:textId="77777777" w:rsidR="00C227BB" w:rsidRDefault="00C227BB" w:rsidP="00C227BB">
      <w:pPr>
        <w:pStyle w:val="Bullet1"/>
        <w:spacing w:line="320" w:lineRule="atLeast"/>
      </w:pPr>
      <w:r>
        <w:t>has a household member who uses an eligible life support machine.</w:t>
      </w:r>
    </w:p>
    <w:p w14:paraId="27B3FB12" w14:textId="77777777" w:rsidR="00C227BB" w:rsidRDefault="00C227BB" w:rsidP="00C227BB">
      <w:pPr>
        <w:pStyle w:val="Heading2"/>
      </w:pPr>
      <w:r>
        <w:t>What machines are eligible for the concession?</w:t>
      </w:r>
    </w:p>
    <w:p w14:paraId="3EB3A965" w14:textId="77777777" w:rsidR="00C227BB" w:rsidRDefault="00C227BB" w:rsidP="00C227BB">
      <w:pPr>
        <w:pStyle w:val="Body"/>
      </w:pPr>
      <w:r>
        <w:t>Approved machines are those that use at least 1,880 kilowatt hours of electricity annually. Machines approved for the concession are:</w:t>
      </w:r>
    </w:p>
    <w:p w14:paraId="0D7668F4" w14:textId="77777777" w:rsidR="00C227BB" w:rsidRDefault="00C227BB" w:rsidP="00C227BB">
      <w:pPr>
        <w:pStyle w:val="Bullet1"/>
      </w:pPr>
      <w:r>
        <w:t>intermittent peritoneal dialysis machines (electricity)</w:t>
      </w:r>
    </w:p>
    <w:p w14:paraId="12A50347" w14:textId="77777777" w:rsidR="00C227BB" w:rsidRDefault="00C227BB" w:rsidP="00C227BB">
      <w:pPr>
        <w:pStyle w:val="Bullet1"/>
        <w:spacing w:line="320" w:lineRule="atLeast"/>
      </w:pPr>
      <w:r>
        <w:t>oxygen concentrators (electricity)</w:t>
      </w:r>
    </w:p>
    <w:p w14:paraId="5F7B7BD4" w14:textId="77777777" w:rsidR="00C227BB" w:rsidRDefault="00C227BB" w:rsidP="00C227BB">
      <w:pPr>
        <w:pStyle w:val="Bullet1"/>
        <w:spacing w:line="320" w:lineRule="atLeast"/>
      </w:pPr>
      <w:r>
        <w:t>haemodialysis machines (electricity and water).</w:t>
      </w:r>
    </w:p>
    <w:p w14:paraId="1F4A6755" w14:textId="77777777" w:rsidR="00C227BB" w:rsidRDefault="00C227BB" w:rsidP="00C227BB">
      <w:pPr>
        <w:pStyle w:val="Heading2"/>
      </w:pPr>
      <w:r>
        <w:t>How much is the concession?</w:t>
      </w:r>
    </w:p>
    <w:p w14:paraId="046AF043" w14:textId="77777777" w:rsidR="00C227BB" w:rsidRDefault="00C227BB" w:rsidP="00C227BB">
      <w:pPr>
        <w:pStyle w:val="Body"/>
      </w:pPr>
      <w:r>
        <w:t xml:space="preserve">In 2025-26, the electricity rebate is </w:t>
      </w:r>
      <w:proofErr w:type="gramStart"/>
      <w:r>
        <w:t>$389</w:t>
      </w:r>
      <w:proofErr w:type="gramEnd"/>
      <w:r>
        <w:t xml:space="preserve"> and the water rebate is $560.</w:t>
      </w:r>
    </w:p>
    <w:p w14:paraId="158FFFA7" w14:textId="77777777" w:rsidR="00C227BB" w:rsidRDefault="00C227BB" w:rsidP="00C227BB">
      <w:pPr>
        <w:pStyle w:val="Body"/>
      </w:pPr>
      <w:r>
        <w:t>If the machine was in use for part of the year, the rebate is given from the month it was installed.</w:t>
      </w:r>
    </w:p>
    <w:p w14:paraId="504F5DD1" w14:textId="77777777" w:rsidR="00C227BB" w:rsidRDefault="00C227BB" w:rsidP="00C227BB">
      <w:pPr>
        <w:pStyle w:val="Body"/>
      </w:pPr>
      <w:r>
        <w:t>The rebate amounts are reviewed each year.</w:t>
      </w:r>
    </w:p>
    <w:p w14:paraId="0FCF04F4" w14:textId="77777777" w:rsidR="00C227BB" w:rsidRDefault="00C227BB" w:rsidP="00C227BB">
      <w:pPr>
        <w:pStyle w:val="Heading2"/>
      </w:pPr>
      <w:r>
        <w:lastRenderedPageBreak/>
        <w:t>How do I apply for the concession?</w:t>
      </w:r>
    </w:p>
    <w:p w14:paraId="13FDB8F2" w14:textId="77777777" w:rsidR="00C227BB" w:rsidRDefault="00C227BB" w:rsidP="00C227BB">
      <w:pPr>
        <w:pStyle w:val="Body"/>
      </w:pPr>
      <w:r>
        <w:t>If you have not received the concession before, you will need to ask your doctor to sign the Non-Mains Life Support Concession doctor’s statement before starting your application. The statement is available on our webpage or by calling the Concessions Information Line (see More Information section).</w:t>
      </w:r>
    </w:p>
    <w:p w14:paraId="07ACC727" w14:textId="71470B46" w:rsidR="00C227BB" w:rsidRPr="00CF2EAE" w:rsidRDefault="00C227BB" w:rsidP="00C227BB">
      <w:pPr>
        <w:pStyle w:val="Body"/>
      </w:pPr>
      <w:r w:rsidRPr="00CF2EAE">
        <w:t xml:space="preserve">You can apply online in the Victorian concessions and allowances portal. Scan the QR code below or visit </w:t>
      </w:r>
      <w:hyperlink r:id="rId17" w:history="1">
        <w:r w:rsidRPr="00CF2EAE">
          <w:rPr>
            <w:rStyle w:val="Hyperlink"/>
          </w:rPr>
          <w:t>go.vic.gov.au/3SkKsbk</w:t>
        </w:r>
      </w:hyperlink>
      <w:r>
        <w:t>.</w:t>
      </w:r>
    </w:p>
    <w:p w14:paraId="0A60CF3B" w14:textId="77777777" w:rsidR="00C227BB" w:rsidRDefault="00C227BB" w:rsidP="00C227BB">
      <w:pPr>
        <w:pStyle w:val="Body"/>
        <w:jc w:val="center"/>
      </w:pPr>
      <w:r>
        <w:rPr>
          <w:noProof/>
        </w:rPr>
        <w:drawing>
          <wp:inline distT="0" distB="0" distL="0" distR="0" wp14:anchorId="1DF82DFA" wp14:editId="5508A337">
            <wp:extent cx="806450" cy="806450"/>
            <wp:effectExtent l="0" t="0" r="0" b="0"/>
            <wp:docPr id="1298342516" name="Picture 1" descr="QR code linking to the Victorian concessions and allowances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38021" name="Picture 1" descr="QR code linking to the Victorian concessions and allowances porta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B66B" w14:textId="77777777" w:rsidR="00C227BB" w:rsidRPr="00CF2EAE" w:rsidRDefault="00C227BB" w:rsidP="00C227BB">
      <w:pPr>
        <w:pStyle w:val="Body"/>
      </w:pPr>
      <w:r w:rsidRPr="00CF2EAE">
        <w:t>The portal provides an easy, safe and fast way to submit your application.</w:t>
      </w:r>
    </w:p>
    <w:p w14:paraId="3334F240" w14:textId="77777777" w:rsidR="00C227BB" w:rsidRPr="00CF2EAE" w:rsidRDefault="00C227BB" w:rsidP="00C227BB">
      <w:pPr>
        <w:pStyle w:val="Body"/>
      </w:pPr>
      <w:r w:rsidRPr="00CF2EAE">
        <w:t xml:space="preserve">It also allows you to track your application and see your payments. </w:t>
      </w:r>
    </w:p>
    <w:p w14:paraId="113E50C1" w14:textId="77777777" w:rsidR="00C227BB" w:rsidRDefault="00C227BB" w:rsidP="00C227BB">
      <w:pPr>
        <w:pStyle w:val="Body"/>
      </w:pPr>
      <w:r w:rsidRPr="00CF2EAE">
        <w:t>Before you start your application, make sure you have all supporting documents ready to upload.</w:t>
      </w:r>
    </w:p>
    <w:p w14:paraId="1EACA4E0" w14:textId="77777777" w:rsidR="00C227BB" w:rsidRDefault="00C227BB" w:rsidP="00C227BB">
      <w:pPr>
        <w:pStyle w:val="Heading2"/>
      </w:pPr>
      <w:r>
        <w:t>More information</w:t>
      </w:r>
    </w:p>
    <w:p w14:paraId="603DF805" w14:textId="77777777" w:rsidR="00C227BB" w:rsidRDefault="00C227BB" w:rsidP="00C227BB">
      <w:pPr>
        <w:pStyle w:val="Body"/>
      </w:pPr>
      <w:r>
        <w:t>Phone your water corporation or the Concessions Information Line on 1800 658 521.</w:t>
      </w:r>
    </w:p>
    <w:p w14:paraId="4460BF11" w14:textId="77777777" w:rsidR="00C227BB" w:rsidRDefault="00C227BB" w:rsidP="00C227BB">
      <w:pPr>
        <w:pStyle w:val="Heading1"/>
      </w:pPr>
      <w:r>
        <w:t>Further information</w:t>
      </w:r>
    </w:p>
    <w:p w14:paraId="4E8ED48E" w14:textId="77777777" w:rsidR="00C227BB" w:rsidRDefault="00C227BB" w:rsidP="00C227BB">
      <w:pPr>
        <w:pStyle w:val="Heading2"/>
      </w:pPr>
      <w:r>
        <w:t>Can my GP or usual doctor sign this form?</w:t>
      </w:r>
    </w:p>
    <w:p w14:paraId="587D1C35" w14:textId="77777777" w:rsidR="00C227BB" w:rsidRDefault="00C227BB" w:rsidP="00C227BB">
      <w:pPr>
        <w:pStyle w:val="Body"/>
      </w:pPr>
      <w:r>
        <w:t>Yes.</w:t>
      </w:r>
    </w:p>
    <w:p w14:paraId="52B0082D" w14:textId="77777777" w:rsidR="00C227BB" w:rsidRDefault="00C227BB" w:rsidP="00C227BB">
      <w:pPr>
        <w:pStyle w:val="Body"/>
      </w:pPr>
      <w:r>
        <w:t>The form can be signed by any doctor or nurse who can confirm that you are using the life support machine, or by a hospital social worker who assists with your life support machine.</w:t>
      </w:r>
    </w:p>
    <w:p w14:paraId="463687E7" w14:textId="77777777" w:rsidR="00C227BB" w:rsidRDefault="00C227BB" w:rsidP="00C227BB">
      <w:pPr>
        <w:pStyle w:val="Heading2"/>
      </w:pPr>
      <w:r>
        <w:t>My machine is not listed – is it eligible for a concession?</w:t>
      </w:r>
    </w:p>
    <w:p w14:paraId="350895CA" w14:textId="77777777" w:rsidR="00C227BB" w:rsidRDefault="00C227BB" w:rsidP="00C227BB">
      <w:pPr>
        <w:pStyle w:val="Body"/>
      </w:pPr>
      <w:r>
        <w:t>Eligible machines are those that use a high level of electricity - at least 1,880 kilowatt hours of electricity annually. Only the listed machines are eligible for a concession.</w:t>
      </w:r>
    </w:p>
    <w:p w14:paraId="25673D4D" w14:textId="77777777" w:rsidR="00C227BB" w:rsidRDefault="00C227BB" w:rsidP="00C227BB">
      <w:pPr>
        <w:pStyle w:val="Heading2"/>
      </w:pPr>
      <w:r>
        <w:t xml:space="preserve">I do not have a concession </w:t>
      </w:r>
      <w:proofErr w:type="gramStart"/>
      <w:r>
        <w:t>card</w:t>
      </w:r>
      <w:proofErr w:type="gramEnd"/>
      <w:r>
        <w:t xml:space="preserve"> but I use a life support machine – can I apply for the concession?</w:t>
      </w:r>
    </w:p>
    <w:p w14:paraId="04A7816D" w14:textId="77777777" w:rsidR="00C227BB" w:rsidRDefault="00C227BB" w:rsidP="00C227BB">
      <w:pPr>
        <w:pStyle w:val="Body"/>
      </w:pPr>
      <w:r>
        <w:t>No.</w:t>
      </w:r>
    </w:p>
    <w:p w14:paraId="291CECE5" w14:textId="77777777" w:rsidR="00C227BB" w:rsidRDefault="00C227BB" w:rsidP="00C227BB">
      <w:pPr>
        <w:pStyle w:val="Body"/>
      </w:pPr>
      <w:r>
        <w:t>The concession is only available for concession households.</w:t>
      </w:r>
    </w:p>
    <w:p w14:paraId="55B8CCCE" w14:textId="77777777" w:rsidR="00C227BB" w:rsidRDefault="00C227BB" w:rsidP="00C227BB">
      <w:pPr>
        <w:pStyle w:val="Heading2"/>
      </w:pPr>
      <w:r>
        <w:t>Can the concession be backdated?</w:t>
      </w:r>
    </w:p>
    <w:p w14:paraId="2D95DCD8" w14:textId="77777777" w:rsidR="00C227BB" w:rsidRDefault="00C227BB" w:rsidP="00C227BB">
      <w:pPr>
        <w:pStyle w:val="Body"/>
      </w:pPr>
      <w:r>
        <w:t xml:space="preserve">Yes. The concession can be applied from the date of installation or for 12 months, whichever is shorter. </w:t>
      </w:r>
    </w:p>
    <w:p w14:paraId="6946146C" w14:textId="77777777" w:rsidR="00C227BB" w:rsidRDefault="00C227BB" w:rsidP="00C227BB">
      <w:pPr>
        <w:pStyle w:val="Body"/>
      </w:pPr>
      <w:r>
        <w:t xml:space="preserve">If your concession card starts </w:t>
      </w:r>
      <w:proofErr w:type="gramStart"/>
      <w:r>
        <w:t>at a later date</w:t>
      </w:r>
      <w:proofErr w:type="gramEnd"/>
      <w:r>
        <w:t>, the concession is only available from the card start date.</w:t>
      </w:r>
    </w:p>
    <w:p w14:paraId="408A57CA" w14:textId="77777777" w:rsidR="00C227BB" w:rsidRDefault="00C227BB" w:rsidP="00C227BB">
      <w:pPr>
        <w:pStyle w:val="Heading2"/>
      </w:pPr>
      <w:r>
        <w:t>Are there any other payments that can assist me?</w:t>
      </w:r>
    </w:p>
    <w:p w14:paraId="1656B115" w14:textId="77777777" w:rsidR="00C227BB" w:rsidRDefault="00C227BB" w:rsidP="00C227BB">
      <w:pPr>
        <w:pStyle w:val="Body"/>
      </w:pPr>
      <w:r>
        <w:t xml:space="preserve">Yes. The Essential Medical Equipment Payment is an annual payment provided by Centrelink for Australians with higher-than-average energy costs because they rely on essential medical equipment in their home. </w:t>
      </w:r>
    </w:p>
    <w:p w14:paraId="16D43E29" w14:textId="77777777" w:rsidR="00C227BB" w:rsidRDefault="00C227BB" w:rsidP="00C227BB">
      <w:pPr>
        <w:pStyle w:val="Body"/>
      </w:pPr>
      <w:r>
        <w:lastRenderedPageBreak/>
        <w:t xml:space="preserve">This additional support is available to concession card holders (and their carers) who use essential medical equipment or who medically require heating/cooling at home to manage a disability or medical condition. </w:t>
      </w:r>
    </w:p>
    <w:p w14:paraId="676161F7" w14:textId="78214C24" w:rsidR="00C227BB" w:rsidRPr="008F438F" w:rsidRDefault="00C227BB" w:rsidP="00C227BB">
      <w:pPr>
        <w:pStyle w:val="Body"/>
      </w:pPr>
      <w:r>
        <w:t xml:space="preserve">For more information and to apply, visit the </w:t>
      </w:r>
      <w:hyperlink r:id="rId19" w:history="1">
        <w:r>
          <w:rPr>
            <w:rStyle w:val="Hyperlink"/>
          </w:rPr>
          <w:t>Essential Medical Equipment Payment webpage</w:t>
        </w:r>
      </w:hyperlink>
      <w:r>
        <w:t xml:space="preserve"> </w:t>
      </w:r>
      <w:r w:rsidRPr="00EB0E20">
        <w:t xml:space="preserve">https://www.servicesaustralia.gov.au/essential-medical-equipment-payment </w:t>
      </w:r>
      <w:r>
        <w:t xml:space="preserve"> </w:t>
      </w:r>
      <w:r w:rsidRPr="00D33BA4">
        <w:t>on the Federal Government's Department of Human Services website.</w:t>
      </w:r>
    </w:p>
    <w:p w14:paraId="6108129F" w14:textId="77777777" w:rsidR="00DA7126" w:rsidRPr="003B1BDC" w:rsidRDefault="00DA7126" w:rsidP="00DA7126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A7126" w14:paraId="09A461B2" w14:textId="77777777" w:rsidTr="00F86468">
        <w:tc>
          <w:tcPr>
            <w:tcW w:w="10194" w:type="dxa"/>
          </w:tcPr>
          <w:p w14:paraId="348B1D93" w14:textId="77777777" w:rsidR="00CD570A" w:rsidRPr="0055119B" w:rsidRDefault="00CD570A" w:rsidP="00CD570A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>
              <w:t xml:space="preserve"> 1800 658 521</w:t>
            </w:r>
            <w:r w:rsidRPr="0055119B">
              <w:t xml:space="preserve">, using the National Relay Service 13 36 77 if required, or </w:t>
            </w:r>
            <w:r w:rsidRPr="00FB39F6">
              <w:t>email</w:t>
            </w:r>
            <w:r>
              <w:t xml:space="preserve"> </w:t>
            </w:r>
            <w:hyperlink r:id="rId20" w:history="1">
              <w:r w:rsidRPr="001E7004">
                <w:rPr>
                  <w:rStyle w:val="Hyperlink"/>
                </w:rPr>
                <w:t>concessions@dffh.vic.gov.au</w:t>
              </w:r>
            </w:hyperlink>
            <w:r>
              <w:t>.</w:t>
            </w:r>
          </w:p>
          <w:p w14:paraId="57FA57E2" w14:textId="77777777" w:rsidR="00CD570A" w:rsidRPr="00FA592B" w:rsidRDefault="00CD570A" w:rsidP="00CD570A">
            <w:pPr>
              <w:pStyle w:val="Accessibilitypara"/>
              <w:rPr>
                <w:b/>
                <w:bCs/>
              </w:rPr>
            </w:pPr>
            <w:r w:rsidRPr="00FA592B">
              <w:rPr>
                <w:b/>
                <w:bCs/>
              </w:rPr>
              <w:t>Help for people with hearing or speech communication difficulties</w:t>
            </w:r>
          </w:p>
          <w:p w14:paraId="3A0A5DE1" w14:textId="77777777" w:rsidR="00CD570A" w:rsidRPr="00E3298A" w:rsidRDefault="00CD570A" w:rsidP="00CD570A">
            <w:pPr>
              <w:pStyle w:val="Accessibilitypara"/>
            </w:pPr>
            <w:r w:rsidRPr="00E3298A">
              <w:t>Contact us through the National Relay Service (NRS). For more information about the NRS</w:t>
            </w:r>
            <w:r>
              <w:t xml:space="preserve"> visit </w:t>
            </w:r>
            <w:hyperlink r:id="rId21" w:history="1">
              <w:r w:rsidRPr="00003203">
                <w:rPr>
                  <w:rStyle w:val="Hyperlink"/>
                </w:rPr>
                <w:t>National Relay Service</w:t>
              </w:r>
            </w:hyperlink>
            <w:r w:rsidRPr="00E3298A">
              <w:t xml:space="preserve"> </w:t>
            </w:r>
            <w:proofErr w:type="gramStart"/>
            <w:r w:rsidRPr="004149C4">
              <w:t>https://www.accesshub.gov.au/about-the-nrs</w:t>
            </w:r>
            <w:r>
              <w:t>, or</w:t>
            </w:r>
            <w:proofErr w:type="gramEnd"/>
            <w:r>
              <w:t xml:space="preserve"> </w:t>
            </w:r>
            <w:r w:rsidRPr="00E3298A">
              <w:t>call the NRS Helpdesk on 1800 555 660.</w:t>
            </w:r>
          </w:p>
          <w:p w14:paraId="3AC06657" w14:textId="77777777" w:rsidR="00CD570A" w:rsidRDefault="00CD570A" w:rsidP="00CD570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222FD23" w14:textId="77777777" w:rsidR="00CD570A" w:rsidRPr="00CD570A" w:rsidRDefault="00CD570A" w:rsidP="00CD570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proofErr w:type="gramStart"/>
            <w:r w:rsidRPr="004705DF">
              <w:t>July,</w:t>
            </w:r>
            <w:proofErr w:type="gramEnd"/>
            <w:r w:rsidRPr="004705DF">
              <w:t xml:space="preserve"> </w:t>
            </w:r>
            <w:r w:rsidRPr="00CD570A">
              <w:t>2025.</w:t>
            </w:r>
          </w:p>
          <w:p w14:paraId="1197DA74" w14:textId="04B8BE76" w:rsidR="00DA7126" w:rsidRDefault="00CD570A" w:rsidP="00CD570A">
            <w:pPr>
              <w:pStyle w:val="Imprint"/>
            </w:pPr>
            <w:bookmarkStart w:id="1" w:name="_Hlk62746129"/>
            <w:r w:rsidRPr="00CD570A">
              <w:t xml:space="preserve">Available at </w:t>
            </w:r>
            <w:hyperlink r:id="rId22" w:history="1">
              <w:r w:rsidRPr="00EB0E20">
                <w:rPr>
                  <w:rStyle w:val="Hyperlink"/>
                </w:rPr>
                <w:t>Non-Mains Life Support Concession</w:t>
              </w:r>
            </w:hyperlink>
            <w:r w:rsidRPr="00CD570A">
              <w:t xml:space="preserve"> &lt;https://services.dffh.vic.gov.au/non-mains-life-support-concession</w:t>
            </w:r>
            <w:r>
              <w:t>&gt;.</w:t>
            </w:r>
            <w:bookmarkEnd w:id="1"/>
          </w:p>
        </w:tc>
      </w:tr>
      <w:bookmarkEnd w:id="0"/>
    </w:tbl>
    <w:p w14:paraId="312DEA78" w14:textId="77777777" w:rsidR="00162CA9" w:rsidRDefault="00162CA9" w:rsidP="00DA7126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13DE" w14:textId="77777777" w:rsidR="008637EE" w:rsidRDefault="008637EE">
      <w:r>
        <w:separator/>
      </w:r>
    </w:p>
    <w:p w14:paraId="7D4FE976" w14:textId="77777777" w:rsidR="008637EE" w:rsidRDefault="008637EE"/>
  </w:endnote>
  <w:endnote w:type="continuationSeparator" w:id="0">
    <w:p w14:paraId="3C1A71E9" w14:textId="77777777" w:rsidR="008637EE" w:rsidRDefault="008637EE">
      <w:r>
        <w:continuationSeparator/>
      </w:r>
    </w:p>
    <w:p w14:paraId="5D90D348" w14:textId="77777777" w:rsidR="008637EE" w:rsidRDefault="008637EE"/>
  </w:endnote>
  <w:endnote w:type="continuationNotice" w:id="1">
    <w:p w14:paraId="454F809C" w14:textId="77777777" w:rsidR="008637EE" w:rsidRDefault="00863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Semi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3C46950E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47F1222D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477F" w14:textId="77777777" w:rsidR="008637EE" w:rsidRDefault="008637EE" w:rsidP="00207717">
      <w:pPr>
        <w:spacing w:before="120"/>
      </w:pPr>
      <w:r>
        <w:separator/>
      </w:r>
    </w:p>
  </w:footnote>
  <w:footnote w:type="continuationSeparator" w:id="0">
    <w:p w14:paraId="524BE8DF" w14:textId="77777777" w:rsidR="008637EE" w:rsidRDefault="008637EE">
      <w:r>
        <w:continuationSeparator/>
      </w:r>
    </w:p>
    <w:p w14:paraId="45319EC2" w14:textId="77777777" w:rsidR="008637EE" w:rsidRDefault="008637EE"/>
  </w:footnote>
  <w:footnote w:type="continuationNotice" w:id="1">
    <w:p w14:paraId="0B1BF1E9" w14:textId="77777777" w:rsidR="008637EE" w:rsidRDefault="00863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07166A1D" w:rsidR="00E261B3" w:rsidRPr="0051568D" w:rsidRDefault="00C227BB" w:rsidP="0017674D">
    <w:pPr>
      <w:pStyle w:val="Header"/>
    </w:pPr>
    <w:r>
      <w:t>Non-Mains Life Support Concession: information for cardholders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712218">
    <w:abstractNumId w:val="10"/>
  </w:num>
  <w:num w:numId="2" w16cid:durableId="949627435">
    <w:abstractNumId w:val="17"/>
  </w:num>
  <w:num w:numId="3" w16cid:durableId="928537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654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601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373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964182">
    <w:abstractNumId w:val="21"/>
  </w:num>
  <w:num w:numId="8" w16cid:durableId="90011828">
    <w:abstractNumId w:val="16"/>
  </w:num>
  <w:num w:numId="9" w16cid:durableId="1149899502">
    <w:abstractNumId w:val="20"/>
  </w:num>
  <w:num w:numId="10" w16cid:durableId="15427853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1427376">
    <w:abstractNumId w:val="22"/>
  </w:num>
  <w:num w:numId="12" w16cid:durableId="247734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46245">
    <w:abstractNumId w:val="18"/>
  </w:num>
  <w:num w:numId="14" w16cid:durableId="380136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20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2919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5215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846060">
    <w:abstractNumId w:val="24"/>
  </w:num>
  <w:num w:numId="19" w16cid:durableId="67045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001824">
    <w:abstractNumId w:val="14"/>
  </w:num>
  <w:num w:numId="21" w16cid:durableId="597296656">
    <w:abstractNumId w:val="12"/>
  </w:num>
  <w:num w:numId="22" w16cid:durableId="1424763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4274">
    <w:abstractNumId w:val="15"/>
  </w:num>
  <w:num w:numId="24" w16cid:durableId="1433817589">
    <w:abstractNumId w:val="25"/>
  </w:num>
  <w:num w:numId="25" w16cid:durableId="1180043628">
    <w:abstractNumId w:val="23"/>
  </w:num>
  <w:num w:numId="26" w16cid:durableId="141312101">
    <w:abstractNumId w:val="19"/>
  </w:num>
  <w:num w:numId="27" w16cid:durableId="421953317">
    <w:abstractNumId w:val="11"/>
  </w:num>
  <w:num w:numId="28" w16cid:durableId="1238007179">
    <w:abstractNumId w:val="26"/>
  </w:num>
  <w:num w:numId="29" w16cid:durableId="1154101114">
    <w:abstractNumId w:val="9"/>
  </w:num>
  <w:num w:numId="30" w16cid:durableId="1184973456">
    <w:abstractNumId w:val="7"/>
  </w:num>
  <w:num w:numId="31" w16cid:durableId="2127775511">
    <w:abstractNumId w:val="6"/>
  </w:num>
  <w:num w:numId="32" w16cid:durableId="1798598773">
    <w:abstractNumId w:val="5"/>
  </w:num>
  <w:num w:numId="33" w16cid:durableId="1762288880">
    <w:abstractNumId w:val="4"/>
  </w:num>
  <w:num w:numId="34" w16cid:durableId="911933650">
    <w:abstractNumId w:val="8"/>
  </w:num>
  <w:num w:numId="35" w16cid:durableId="1107388508">
    <w:abstractNumId w:val="3"/>
  </w:num>
  <w:num w:numId="36" w16cid:durableId="286745444">
    <w:abstractNumId w:val="2"/>
  </w:num>
  <w:num w:numId="37" w16cid:durableId="509565819">
    <w:abstractNumId w:val="1"/>
  </w:num>
  <w:num w:numId="38" w16cid:durableId="79640056">
    <w:abstractNumId w:val="0"/>
  </w:num>
  <w:num w:numId="39" w16cid:durableId="8308281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2188130">
    <w:abstractNumId w:val="21"/>
  </w:num>
  <w:num w:numId="41" w16cid:durableId="1502617428">
    <w:abstractNumId w:val="21"/>
  </w:num>
  <w:num w:numId="42" w16cid:durableId="1374964108">
    <w:abstractNumId w:val="21"/>
  </w:num>
  <w:num w:numId="43" w16cid:durableId="156651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2B52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4F0A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D01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488A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5E8A"/>
    <w:rsid w:val="003C08A2"/>
    <w:rsid w:val="003C2045"/>
    <w:rsid w:val="003C43A1"/>
    <w:rsid w:val="003C4FC0"/>
    <w:rsid w:val="003C55F4"/>
    <w:rsid w:val="003C63B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064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0EBC"/>
    <w:rsid w:val="00582B8C"/>
    <w:rsid w:val="0058757E"/>
    <w:rsid w:val="00587AF6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6CA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E19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24"/>
    <w:rsid w:val="007F31B6"/>
    <w:rsid w:val="007F546C"/>
    <w:rsid w:val="007F625F"/>
    <w:rsid w:val="007F665E"/>
    <w:rsid w:val="00800412"/>
    <w:rsid w:val="0080587B"/>
    <w:rsid w:val="0080606E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7D58"/>
    <w:rsid w:val="00841AA9"/>
    <w:rsid w:val="008474FE"/>
    <w:rsid w:val="0085232E"/>
    <w:rsid w:val="00853EE4"/>
    <w:rsid w:val="00855401"/>
    <w:rsid w:val="00855535"/>
    <w:rsid w:val="00857C5A"/>
    <w:rsid w:val="0086255E"/>
    <w:rsid w:val="008633F0"/>
    <w:rsid w:val="008637EE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128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74A2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33B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3FCE"/>
    <w:rsid w:val="009C5E77"/>
    <w:rsid w:val="009C7A7E"/>
    <w:rsid w:val="009D02E8"/>
    <w:rsid w:val="009D51D0"/>
    <w:rsid w:val="009D70A4"/>
    <w:rsid w:val="009D7348"/>
    <w:rsid w:val="009D7A52"/>
    <w:rsid w:val="009D7B14"/>
    <w:rsid w:val="009E08D1"/>
    <w:rsid w:val="009E1B95"/>
    <w:rsid w:val="009E496F"/>
    <w:rsid w:val="009E4B0D"/>
    <w:rsid w:val="009E5250"/>
    <w:rsid w:val="009E681A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97C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21C"/>
    <w:rsid w:val="00C227BB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70A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A712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811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683B"/>
    <w:rsid w:val="00E8787E"/>
    <w:rsid w:val="00E92AC3"/>
    <w:rsid w:val="00EA2F6A"/>
    <w:rsid w:val="00EB00E0"/>
    <w:rsid w:val="00EB05D5"/>
    <w:rsid w:val="00EB0E20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600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58D3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accesshub.gov.au/about-the-nr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file:///C:\Users\htov2402\Downloads\LSC%20(water)\go.vic.gov.au\3SkKsb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rvices.dffh.vic.gov.au/life-support-concession-water" TargetMode="External"/><Relationship Id="rId20" Type="http://schemas.openxmlformats.org/officeDocument/2006/relationships/hyperlink" Target="mailto:concession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rvices.dffh.vic.gov.au/life-support-concession-electricit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essential-medical-equipment-pay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services.dffh.vic.gov.au/non-mains-life-support-concess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9" ma:contentTypeDescription="Create a new document." ma:contentTypeScope="" ma:versionID="4592ce43063454c4809238c8a1b1f1ba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094035eedc23f69d1a8a83a63a16396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SharetoDeskto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SharetoDesktop" ma:index="2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toDesktop xmlns="fe161729-0ef4-4b53-b9e8-ddb61266bb63" xsi:nil="true"/>
    <Style xmlns="fe161729-0ef4-4b53-b9e8-ddb61266bb63">Factsheet (Word)</Style>
    <HyperlinkBase xmlns="fe161729-0ef4-4b53-b9e8-ddb61266bb63">https://dhhsvicgovau.sharepoint.com/:w:/s/dffh/EXHkYNRDXbJJj1jq4QTYer4Bsv-7qMFzzGCMv2ZycaI3Og</HyperlinkBase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</documentManagement>
</p:properties>
</file>

<file path=customXml/itemProps1.xml><?xml version="1.0" encoding="utf-8"?>
<ds:datastoreItem xmlns:ds="http://schemas.openxmlformats.org/officeDocument/2006/customXml" ds:itemID="{CD521F6E-F507-4AB4-9926-FB214D5A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fe161729-0ef4-4b53-b9e8-ddb61266b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766</Words>
  <Characters>4369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Non-Mains Life Support Concession</vt:lpstr>
    </vt:vector>
  </TitlesOfParts>
  <Company>Victoria State Government, Department of Families, Fairness and Housing</Company>
  <LinksUpToDate>false</LinksUpToDate>
  <CharactersWithSpaces>5125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Non-Mains Life Support Concession</dc:title>
  <dc:subject>Information for cardholders</dc:subject>
  <dc:creator>Concessions team</dc:creator>
  <cp:keywords>concessions, life support, water, energy, pensioner concession card, PCC, health care card, veterans affairs gold card, non-mains energy, embedded networks</cp:keywords>
  <cp:revision>6</cp:revision>
  <cp:lastPrinted>2021-01-29T05:27:00Z</cp:lastPrinted>
  <dcterms:created xsi:type="dcterms:W3CDTF">2025-07-15T23:25:00Z</dcterms:created>
  <dcterms:modified xsi:type="dcterms:W3CDTF">2025-07-16T05:56:00Z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2025v1 01072025</vt:lpwstr>
  </property>
  <property fmtid="{D5CDD505-2E9C-101B-9397-08002B2CF9AE}" pid="4" name="O365portals">
    <vt:lpwstr>https://dhhsvicgovau.sharepoint.com/:w:/s/dffh/EWTw52hTjk9LsIHmaWfGVT4By0UHV7b7Stwuk6sJ9BwJjg?e=ETdVYc, DFFH A4 portrait factsheet Green (O365)</vt:lpwstr>
  </property>
  <property fmtid="{D5CDD505-2E9C-101B-9397-08002B2CF9AE}" pid="5" name="xd_ProgID">
    <vt:lpwstr/>
  </property>
  <property fmtid="{D5CDD505-2E9C-101B-9397-08002B2CF9AE}" pid="6" name="Daysbeforethenextreview">
    <vt:r8>365</vt:r8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Format">
    <vt:lpwstr>Factsheet</vt:lpwstr>
  </property>
  <property fmtid="{D5CDD505-2E9C-101B-9397-08002B2CF9AE}" pid="10" name="_ExtendedDescription">
    <vt:lpwstr/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https://dhhsvicgovau.sharepoint.com/:w:/s/dffh/EXHkYNRDXbJJj1jq4QTYer4Bsv-7qMFzzGCMv2ZycaI3Og</vt:lpwstr>
  </property>
  <property fmtid="{D5CDD505-2E9C-101B-9397-08002B2CF9AE}" pid="14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15" name="xd_Signature">
    <vt:bool>false</vt:bool>
  </property>
  <property fmtid="{D5CDD505-2E9C-101B-9397-08002B2CF9AE}" pid="16" name="GrammarlyDocumentId">
    <vt:lpwstr>774c2332-dd57-49a7-b414-963f10656032</vt:lpwstr>
  </property>
  <property fmtid="{D5CDD505-2E9C-101B-9397-08002B2CF9AE}" pid="17" name="ContentTypeId">
    <vt:lpwstr>0x0101009E92284D629C66409C3E65A98AFA6AB2</vt:lpwstr>
  </property>
  <property fmtid="{D5CDD505-2E9C-101B-9397-08002B2CF9AE}" pid="18" name="MediaServiceImageTags">
    <vt:lpwstr/>
  </property>
  <property fmtid="{D5CDD505-2E9C-101B-9397-08002B2CF9AE}" pid="19" name="MSIP_Label_efdf5488-3066-4b6c-8fea-9472b8a1f34c_Enabled">
    <vt:lpwstr>true</vt:lpwstr>
  </property>
  <property fmtid="{D5CDD505-2E9C-101B-9397-08002B2CF9AE}" pid="20" name="MSIP_Label_efdf5488-3066-4b6c-8fea-9472b8a1f34c_SetDate">
    <vt:lpwstr>2025-07-15T23:23:09Z</vt:lpwstr>
  </property>
  <property fmtid="{D5CDD505-2E9C-101B-9397-08002B2CF9AE}" pid="21" name="MSIP_Label_efdf5488-3066-4b6c-8fea-9472b8a1f34c_Method">
    <vt:lpwstr>Privileged</vt:lpwstr>
  </property>
  <property fmtid="{D5CDD505-2E9C-101B-9397-08002B2CF9AE}" pid="22" name="MSIP_Label_efdf5488-3066-4b6c-8fea-9472b8a1f34c_Name">
    <vt:lpwstr>efdf5488-3066-4b6c-8fea-9472b8a1f34c</vt:lpwstr>
  </property>
  <property fmtid="{D5CDD505-2E9C-101B-9397-08002B2CF9AE}" pid="23" name="MSIP_Label_efdf5488-3066-4b6c-8fea-9472b8a1f34c_SiteId">
    <vt:lpwstr>c0e0601f-0fac-449c-9c88-a104c4eb9f28</vt:lpwstr>
  </property>
  <property fmtid="{D5CDD505-2E9C-101B-9397-08002B2CF9AE}" pid="24" name="MSIP_Label_efdf5488-3066-4b6c-8fea-9472b8a1f34c_ActionId">
    <vt:lpwstr>df3a4be2-73c7-4903-88e5-4bfb9bec61d4</vt:lpwstr>
  </property>
  <property fmtid="{D5CDD505-2E9C-101B-9397-08002B2CF9AE}" pid="25" name="MSIP_Label_efdf5488-3066-4b6c-8fea-9472b8a1f34c_ContentBits">
    <vt:lpwstr>0</vt:lpwstr>
  </property>
  <property fmtid="{D5CDD505-2E9C-101B-9397-08002B2CF9AE}" pid="26" name="MSIP_Label_efdf5488-3066-4b6c-8fea-9472b8a1f34c_Tag">
    <vt:lpwstr>10, 0, 1, 1</vt:lpwstr>
  </property>
</Properties>
</file>