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29A64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43F07F1F" wp14:editId="4350CD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927274"/>
            <wp:effectExtent l="0" t="0" r="1270" b="3175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146" cy="192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9939BA" w14:paraId="404ADAAF" w14:textId="77777777" w:rsidTr="00231D47">
        <w:trPr>
          <w:trHeight w:val="1418"/>
        </w:trPr>
        <w:tc>
          <w:tcPr>
            <w:tcW w:w="8222" w:type="dxa"/>
          </w:tcPr>
          <w:p w14:paraId="5799BF40" w14:textId="77777777" w:rsidR="001C1CF8" w:rsidRDefault="00452E0D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b/>
                <w:bCs/>
                <w:color w:val="201547"/>
                <w:sz w:val="44"/>
                <w:szCs w:val="44"/>
                <w:lang w:val="sw"/>
              </w:rPr>
              <w:t xml:space="preserve">Mpango wa Usaidizi kwa Hali Ngumu Kibinafsi - taarifa ya jumla </w:t>
            </w:r>
          </w:p>
        </w:tc>
      </w:tr>
      <w:tr w:rsidR="009939BA" w14:paraId="1285E9E5" w14:textId="77777777" w:rsidTr="00231D47">
        <w:trPr>
          <w:trHeight w:val="1247"/>
        </w:trPr>
        <w:tc>
          <w:tcPr>
            <w:tcW w:w="8222" w:type="dxa"/>
          </w:tcPr>
          <w:p w14:paraId="12B43CA6" w14:textId="77777777" w:rsidR="001C1CF8" w:rsidRDefault="0045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  <w:lang w:val="sw"/>
              </w:rPr>
              <w:t xml:space="preserve">Malipo ya misaada ya dharura na usaidizi wa dharura wa mpango ulioanzishwa tena </w:t>
            </w:r>
          </w:p>
          <w:p w14:paraId="511D0C8C" w14:textId="77777777" w:rsidR="00EF558C" w:rsidRDefault="00EF558C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  <w:lang w:val="sw"/>
              </w:rPr>
            </w:pPr>
          </w:p>
          <w:p w14:paraId="27877450" w14:textId="1C85B929" w:rsidR="009D582E" w:rsidRPr="009D582E" w:rsidRDefault="00452E0D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9D582E">
              <w:rPr>
                <w:color w:val="201547"/>
                <w:lang w:val="sw"/>
              </w:rPr>
              <w:t>Swahili | Kiswahili</w:t>
            </w:r>
          </w:p>
        </w:tc>
      </w:tr>
    </w:tbl>
    <w:p w14:paraId="366ABEF3" w14:textId="77777777" w:rsidR="001C1CF8" w:rsidRDefault="00452E0D">
      <w:pPr>
        <w:pStyle w:val="Heading1"/>
      </w:pPr>
      <w:bookmarkStart w:id="0" w:name="_ma99nbe1zb2c" w:colFirst="0" w:colLast="0"/>
      <w:bookmarkEnd w:id="0"/>
      <w:r>
        <w:rPr>
          <w:lang w:val="sw"/>
        </w:rPr>
        <w:t>Usaidizi wa kifedha katika dharura kubwa</w:t>
      </w:r>
    </w:p>
    <w:p w14:paraId="382C3211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Dharura kubwa inaweza kuwa:</w:t>
      </w:r>
    </w:p>
    <w:p w14:paraId="12897C16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moto wa msituni</w:t>
      </w:r>
    </w:p>
    <w:p w14:paraId="3F6A1D87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mafuriko</w:t>
      </w:r>
    </w:p>
    <w:p w14:paraId="64FB8D19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dhoruba</w:t>
      </w:r>
    </w:p>
    <w:p w14:paraId="2160D5BF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 xml:space="preserve">tetemeko la ardhi. </w:t>
      </w:r>
    </w:p>
    <w:p w14:paraId="1AF4B5D0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w"/>
        </w:rPr>
        <w:t>Dharura hizi zinaweza kusababisha uharibifu kwa:</w:t>
      </w:r>
    </w:p>
    <w:p w14:paraId="38EFB398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nyumba</w:t>
      </w:r>
    </w:p>
    <w:p w14:paraId="5EC9AF8D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majengo</w:t>
      </w:r>
    </w:p>
    <w:p w14:paraId="7A608C2F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 xml:space="preserve">barabara </w:t>
      </w:r>
    </w:p>
    <w:p w14:paraId="64EEF0B7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miti.</w:t>
      </w:r>
    </w:p>
    <w:p w14:paraId="3D95903F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w"/>
        </w:rPr>
        <w:t>Ikiwa dharura kubwa itatokea mahali unapoishi, Serikali ya Victoria inaweza kukupa pesa ili kukusaidia. Huna haja ya kurudisha pesa hii.</w:t>
      </w:r>
    </w:p>
    <w:p w14:paraId="2DCB8CB7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Kuna aina mbili za malipo:</w:t>
      </w:r>
    </w:p>
    <w:p w14:paraId="74E21B6C" w14:textId="77777777" w:rsidR="001C1CF8" w:rsidRDefault="00452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sw"/>
        </w:rPr>
        <w:t>Malipo ya msaada wa dharura</w:t>
      </w:r>
    </w:p>
    <w:p w14:paraId="2143015C" w14:textId="77777777" w:rsidR="001C1CF8" w:rsidRDefault="00452E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sw"/>
        </w:rPr>
        <w:t>Usaidizi wa dharura wa kuanzishwa upya.</w:t>
      </w:r>
    </w:p>
    <w:p w14:paraId="2297FB51" w14:textId="77777777" w:rsidR="001C1CF8" w:rsidRDefault="00452E0D">
      <w:pPr>
        <w:pStyle w:val="Heading2"/>
      </w:pPr>
      <w:r>
        <w:rPr>
          <w:lang w:val="sw"/>
        </w:rPr>
        <w:t>Malipo ya msaada wa dharura</w:t>
      </w:r>
    </w:p>
    <w:p w14:paraId="3B91248C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Huenda unaweza kupata malipo haya ikiwa yanapatikana.</w:t>
      </w:r>
    </w:p>
    <w:p w14:paraId="4A33EBB2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Malipo ya msaada wa dharura yanaweza kukusaidia kulipia vitu unavyohitaji zaidi, ikiwa ni pamoja na:</w:t>
      </w:r>
    </w:p>
    <w:p w14:paraId="44E5E787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chakula</w:t>
      </w:r>
    </w:p>
    <w:p w14:paraId="42EFF40B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mavazi</w:t>
      </w:r>
    </w:p>
    <w:p w14:paraId="0A722736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 xml:space="preserve">dawa </w:t>
      </w:r>
    </w:p>
    <w:p w14:paraId="5856F498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 xml:space="preserve">malazi. </w:t>
      </w:r>
    </w:p>
    <w:p w14:paraId="1AF24AFB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w"/>
        </w:rPr>
        <w:t>Malipo ya msaada wa dharura yanategemea kiasi maalum kwa kila mwanafamilia wa kaya yako.</w:t>
      </w:r>
    </w:p>
    <w:p w14:paraId="5C3337E7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Malipo hayahesabiwi kulingana na kiasi cha pesa unachopata.</w:t>
      </w:r>
    </w:p>
    <w:p w14:paraId="33F48604" w14:textId="77777777" w:rsidR="001C1CF8" w:rsidRDefault="00452E0D">
      <w:pPr>
        <w:pStyle w:val="Heading3"/>
      </w:pPr>
      <w:r>
        <w:rPr>
          <w:lang w:val="sw"/>
        </w:rPr>
        <w:t>Nani anaweza kupata malipo ya dharura</w:t>
      </w:r>
    </w:p>
    <w:p w14:paraId="46C60CE9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 xml:space="preserve">Unaweza kuomba malipo haya ikiwa: </w:t>
      </w:r>
    </w:p>
    <w:p w14:paraId="36EA2F18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nyumba yako imeathiriwa na dharura kubwa</w:t>
      </w:r>
    </w:p>
    <w:p w14:paraId="511D8D80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ilibidi uondoke nyumbani kwako, au huwezi kurudi nyumbani kwako kwa sababu ya dharura kubwa</w:t>
      </w:r>
    </w:p>
    <w:p w14:paraId="75CA42E9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unahitaji pesa ili kununua vitu kama vile chakula au malazi.</w:t>
      </w:r>
    </w:p>
    <w:p w14:paraId="6B75D58F" w14:textId="77777777" w:rsidR="001C1CF8" w:rsidRDefault="00452E0D">
      <w:pPr>
        <w:pStyle w:val="Heading3"/>
      </w:pPr>
      <w:r>
        <w:rPr>
          <w:lang w:val="sw"/>
        </w:rPr>
        <w:lastRenderedPageBreak/>
        <w:t>Kuomba malipo ya msaada wa dharura</w:t>
      </w:r>
    </w:p>
    <w:p w14:paraId="228EC4F7" w14:textId="77777777" w:rsidR="001C1CF8" w:rsidRPr="00EF558C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w"/>
        </w:rPr>
      </w:pPr>
      <w:r>
        <w:rPr>
          <w:color w:val="000000"/>
          <w:lang w:val="sw"/>
        </w:rPr>
        <w:t>Utahitaji kuomba malipo. Idara ya Familia, Haki na Makazi itaangalia ombi lako. Itakujulisha ikiwa unastahiki malipo.</w:t>
      </w:r>
    </w:p>
    <w:p w14:paraId="5A26EE80" w14:textId="77777777" w:rsidR="001C1CF8" w:rsidRPr="00EF558C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w"/>
        </w:rPr>
      </w:pPr>
      <w:r>
        <w:rPr>
          <w:color w:val="000000"/>
          <w:lang w:val="sw"/>
        </w:rPr>
        <w:t>Kutegemeana na dharura, kunaweza kuwa na njia kadhaa tofauti za kutuma maombi ya malipo ya msaada wa dharura.</w:t>
      </w:r>
    </w:p>
    <w:p w14:paraId="22989C3D" w14:textId="77777777" w:rsidR="001C1CF8" w:rsidRPr="00EF558C" w:rsidRDefault="00452E0D">
      <w:pPr>
        <w:pStyle w:val="Heading4"/>
        <w:rPr>
          <w:lang w:val="sw"/>
        </w:rPr>
      </w:pPr>
      <w:r>
        <w:rPr>
          <w:lang w:val="sw"/>
        </w:rPr>
        <w:t>Ana kwa ana</w:t>
      </w:r>
    </w:p>
    <w:p w14:paraId="53AE8DAD" w14:textId="77777777" w:rsidR="001C1CF8" w:rsidRPr="00EF558C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w"/>
        </w:rPr>
      </w:pPr>
      <w:r>
        <w:rPr>
          <w:color w:val="000000"/>
          <w:lang w:val="sw"/>
        </w:rPr>
        <w:t xml:space="preserve">Unaweza kuangalia kama kuna Kituo cha Msaada wa Dharura kilichofunguliwa karibu nawe katika </w:t>
      </w:r>
      <w:hyperlink r:id="rId11">
        <w:r w:rsidR="001C1CF8">
          <w:rPr>
            <w:color w:val="004C97"/>
            <w:u w:val="single"/>
            <w:lang w:val="sw"/>
          </w:rPr>
          <w:t>www.emergency.vic.gov.au/relief</w:t>
        </w:r>
      </w:hyperlink>
      <w:r>
        <w:rPr>
          <w:color w:val="000000"/>
          <w:lang w:val="sw"/>
        </w:rPr>
        <w:t>. Ikiwa ipo, unaweza kwenda huko kuonana uso kwa uso. Leta kitambulisho chako nawe ukiweza, kama vile:</w:t>
      </w:r>
    </w:p>
    <w:p w14:paraId="6A7E048E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leseni ya udereva</w:t>
      </w:r>
    </w:p>
    <w:p w14:paraId="7F81AC33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kadi ya Medicare</w:t>
      </w:r>
    </w:p>
    <w:p w14:paraId="2CB820F5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barua au bili ya matumizi inayoonyesha anwani yako.</w:t>
      </w:r>
    </w:p>
    <w:p w14:paraId="2ED51738" w14:textId="77777777" w:rsidR="001C1CF8" w:rsidRPr="00EF558C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sw"/>
        </w:rPr>
      </w:pPr>
      <w:r>
        <w:rPr>
          <w:color w:val="000000"/>
          <w:lang w:val="sw"/>
        </w:rPr>
        <w:t>Baada ya kufika, mtu kutoka Serikali ya Victoria atazungumza nawe ili kuona kama unastahiki. Ikiwa unastahili, itakusaidia kuomba malipo ya msaada wa dharura.</w:t>
      </w:r>
    </w:p>
    <w:p w14:paraId="3FE88C5F" w14:textId="77777777" w:rsidR="001C1CF8" w:rsidRPr="00EF558C" w:rsidRDefault="00452E0D">
      <w:pPr>
        <w:pStyle w:val="Heading4"/>
        <w:rPr>
          <w:lang w:val="sw"/>
        </w:rPr>
      </w:pPr>
      <w:r>
        <w:rPr>
          <w:lang w:val="sw"/>
        </w:rPr>
        <w:t>Mtandaoni</w:t>
      </w:r>
    </w:p>
    <w:p w14:paraId="575DE7DC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 xml:space="preserve">Wakati mwingine unaweza kuomba malipo ya msaada wa dharura mtandaoni. Kwa maelekezo, angalia: </w:t>
      </w:r>
      <w:hyperlink r:id="rId12">
        <w:r w:rsidR="001C1CF8">
          <w:rPr>
            <w:color w:val="004C97"/>
            <w:u w:val="single"/>
            <w:lang w:val="sw"/>
          </w:rPr>
          <w:t>www.emergency.vic.gov.au/relief</w:t>
        </w:r>
      </w:hyperlink>
    </w:p>
    <w:p w14:paraId="4894CA79" w14:textId="77777777" w:rsidR="001C1CF8" w:rsidRDefault="00452E0D">
      <w:pPr>
        <w:pStyle w:val="Heading2"/>
      </w:pPr>
      <w:r>
        <w:rPr>
          <w:lang w:val="sw"/>
        </w:rPr>
        <w:t>Usaidizi wa dharura wa kuanzishwa upya</w:t>
      </w:r>
    </w:p>
    <w:p w14:paraId="0F285ED9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Huenda unaweza kupata malipo haya, ikiwa yanapatikana, ikiwa:</w:t>
      </w:r>
    </w:p>
    <w:p w14:paraId="1ACB6AF9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huna pesa za kutosha kurekebisha nyumba yako iliyoharibika na dharura kubwa</w:t>
      </w:r>
    </w:p>
    <w:p w14:paraId="08D39885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huna bima ya majengo au ya vitu vya ndani</w:t>
      </w:r>
    </w:p>
    <w:p w14:paraId="388ED36D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hauwezi kurudi nyumbani kwa sababu imeharibika au imeharibika sana</w:t>
      </w:r>
    </w:p>
    <w:p w14:paraId="5A51BD69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huwezi kufika nyumbani kwako kwa zaidi ya siku 7 kwa sababu ya dharura kubwa.</w:t>
      </w:r>
    </w:p>
    <w:p w14:paraId="0CDC438F" w14:textId="77777777" w:rsidR="001C1CF8" w:rsidRDefault="00452E0D">
      <w:pPr>
        <w:pStyle w:val="Heading3"/>
      </w:pPr>
      <w:r>
        <w:rPr>
          <w:lang w:val="sw"/>
        </w:rPr>
        <w:t>Kiasi cha malipo</w:t>
      </w:r>
    </w:p>
    <w:p w14:paraId="79187354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Kiasi cha pesa unachopata kinategemea mambo kama:</w:t>
      </w:r>
    </w:p>
    <w:p w14:paraId="3A0D4810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idadi ya watu wanaoishi nyumbani kwako</w:t>
      </w:r>
    </w:p>
    <w:p w14:paraId="2A9272E4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color w:val="000000"/>
          <w:lang w:val="sw"/>
        </w:rPr>
        <w:t>ni kiasi gani cha nyumba yako kimeharibika</w:t>
      </w:r>
    </w:p>
    <w:p w14:paraId="4F4E6FF1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unapata pesa ngapi kama kipato.</w:t>
      </w:r>
    </w:p>
    <w:p w14:paraId="0F294599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w"/>
        </w:rPr>
        <w:t>Unaweza kutumia pesa hizi kwa:</w:t>
      </w:r>
    </w:p>
    <w:p w14:paraId="3D5FB847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kusafisha nyumba yako wakati ukiishi mahali pengine</w:t>
      </w:r>
    </w:p>
    <w:p w14:paraId="1C2D5064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matengenezo ya nyumba yako</w:t>
      </w:r>
    </w:p>
    <w:p w14:paraId="1171C294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kujenga upya nyumba yako</w:t>
      </w:r>
    </w:p>
    <w:p w14:paraId="54426EB9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kubadilisha vitu vilivyoharibika vilivyomo.</w:t>
      </w:r>
    </w:p>
    <w:p w14:paraId="139E8993" w14:textId="77777777" w:rsidR="001C1CF8" w:rsidRDefault="00452E0D">
      <w:pPr>
        <w:pStyle w:val="Heading3"/>
      </w:pPr>
      <w:r>
        <w:rPr>
          <w:lang w:val="sw"/>
        </w:rPr>
        <w:t>Jinsi ya kutuma maombi</w:t>
      </w:r>
    </w:p>
    <w:p w14:paraId="44108220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Kwa maelezo kuhusu jinsi ya kuomba malipo haya:</w:t>
      </w:r>
    </w:p>
    <w:p w14:paraId="485CE888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piga simu ya dharura ya VicEmergency kwa 1800 226 226 (bonyeza 9 kupata mkalimani)</w:t>
      </w:r>
    </w:p>
    <w:p w14:paraId="2F517A41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 xml:space="preserve">tembelea </w:t>
      </w:r>
      <w:hyperlink r:id="rId13">
        <w:r w:rsidR="001C1CF8">
          <w:rPr>
            <w:color w:val="004C97"/>
            <w:u w:val="single"/>
            <w:lang w:val="sw"/>
          </w:rPr>
          <w:t>www.emergency.vic.gov.au/relief</w:t>
        </w:r>
      </w:hyperlink>
      <w:r>
        <w:rPr>
          <w:color w:val="000000"/>
          <w:lang w:val="sw"/>
        </w:rPr>
        <w:t>.</w:t>
      </w:r>
    </w:p>
    <w:p w14:paraId="63CBE913" w14:textId="77777777" w:rsidR="001C1CF8" w:rsidRPr="00EF558C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sw"/>
        </w:rPr>
      </w:pPr>
      <w:r>
        <w:rPr>
          <w:color w:val="000000"/>
          <w:lang w:val="sw"/>
        </w:rPr>
        <w:t>Mtu kutoka Idara ya Familia, Haki na Makazi anaweza pia kuzungumza nawe kuhusu kuomba malipo ya kuanzishwa upya. Ataweza kukusaidia kutuma maombi.</w:t>
      </w:r>
    </w:p>
    <w:p w14:paraId="20B97976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Utahitaji kutuonyesha baadhi ya hati kama sehemu ya ombi lako. Utahitaji kuonyesha uthibitisho wa:</w:t>
      </w:r>
    </w:p>
    <w:p w14:paraId="06756B81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kitambulisho, kwa mfano, leseni ya udereva au pasipoti</w:t>
      </w:r>
    </w:p>
    <w:p w14:paraId="61A9D9DA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lastRenderedPageBreak/>
        <w:t>mapato, kwa mfano, hati ya malipo au muhtasari wa malipo ya Centrelink</w:t>
      </w:r>
    </w:p>
    <w:p w14:paraId="4C175D8E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hali ya bima, kwa mfano, hati kutoka kwa kampuni yako ya bima</w:t>
      </w:r>
    </w:p>
    <w:p w14:paraId="376CF6DD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athari kwenye nyumba yako, kwa mfano, picha za uharibifu au nukuu za matengenezo.</w:t>
      </w:r>
    </w:p>
    <w:p w14:paraId="6A4753CD" w14:textId="77777777" w:rsidR="001C1CF8" w:rsidRDefault="00452E0D">
      <w:pPr>
        <w:pStyle w:val="Heading1"/>
      </w:pPr>
      <w:r>
        <w:rPr>
          <w:lang w:val="sw"/>
        </w:rPr>
        <w:t>Usaidizi na msaada zaidi</w:t>
      </w:r>
    </w:p>
    <w:p w14:paraId="4D66BF4E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 xml:space="preserve">Serikali ya Victoria na baraza lako la mtaa wanaweza kukusaidia kupata huduma zingine za usaidizi na uokoaji. </w:t>
      </w:r>
    </w:p>
    <w:p w14:paraId="79C5F963" w14:textId="77777777" w:rsidR="001C1CF8" w:rsidRPr="00EF558C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w"/>
        </w:rPr>
      </w:pPr>
      <w:r>
        <w:rPr>
          <w:color w:val="000000"/>
          <w:lang w:val="sw"/>
        </w:rPr>
        <w:t>Ikiwa unahitaji msaada, tafadhali piga simu ya dharura ya VicEmergency kwa 1800 226 226. Bonyeza 9 ili kupata mkalimani.</w:t>
      </w:r>
    </w:p>
    <w:p w14:paraId="3AFD33F1" w14:textId="77777777" w:rsidR="001C1CF8" w:rsidRPr="00EF558C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w"/>
        </w:rPr>
      </w:pPr>
      <w:r>
        <w:rPr>
          <w:color w:val="000000"/>
          <w:lang w:val="sw"/>
        </w:rPr>
        <w:t xml:space="preserve">Unaweza kupata taarifa za unafuu na urejeshaji katika </w:t>
      </w:r>
      <w:hyperlink r:id="rId14">
        <w:r w:rsidR="001C1CF8">
          <w:rPr>
            <w:color w:val="004C97"/>
            <w:u w:val="single"/>
            <w:lang w:val="sw"/>
          </w:rPr>
          <w:t>www.emergency.vic.gov.au/relief</w:t>
        </w:r>
      </w:hyperlink>
      <w:r>
        <w:rPr>
          <w:color w:val="000000"/>
          <w:lang w:val="sw"/>
        </w:rPr>
        <w:t>. Unaweza pia kuangalia tovuti ya baraza lako la mtaa na kurasa za mitandao ya kijamii.</w:t>
      </w:r>
    </w:p>
    <w:p w14:paraId="1EBE6A76" w14:textId="77777777" w:rsidR="001C1CF8" w:rsidRDefault="00452E0D">
      <w:pPr>
        <w:pStyle w:val="Heading2"/>
      </w:pPr>
      <w:r>
        <w:rPr>
          <w:lang w:val="sw"/>
        </w:rPr>
        <w:t>Taarifa za Mpango wa Usaidizi wa Ugumu wa Kibinafsi</w:t>
      </w:r>
    </w:p>
    <w:p w14:paraId="0A06F667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 xml:space="preserve">Kwa maelezo zaidi kuhusu Mpango wa Usaidizi kwa Ugumu wa Kibinafsi, tembelea </w:t>
      </w:r>
      <w:hyperlink r:id="rId15">
        <w:r w:rsidR="001C1CF8">
          <w:rPr>
            <w:color w:val="004C97"/>
            <w:u w:val="single"/>
            <w:lang w:val="sw"/>
          </w:rPr>
          <w:t>www.services.dffh.vic.gov.au/personal-hardship-assistance-program</w:t>
        </w:r>
      </w:hyperlink>
    </w:p>
    <w:p w14:paraId="48279679" w14:textId="77777777" w:rsidR="001C1CF8" w:rsidRDefault="00452E0D">
      <w:pPr>
        <w:pStyle w:val="Heading2"/>
      </w:pPr>
      <w:r>
        <w:rPr>
          <w:lang w:val="sw"/>
        </w:rPr>
        <w:t>Mawasiliano muhimu</w:t>
      </w:r>
    </w:p>
    <w:p w14:paraId="31C47D9E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w"/>
        </w:rPr>
        <w:t>Baraza:</w:t>
      </w:r>
    </w:p>
    <w:p w14:paraId="5A13F22F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 xml:space="preserve">Tafuta baraza lako la mtaa katika </w:t>
      </w:r>
      <w:hyperlink r:id="rId16">
        <w:r w:rsidR="001C1CF8">
          <w:rPr>
            <w:color w:val="004C97"/>
            <w:u w:val="single"/>
            <w:lang w:val="sw"/>
          </w:rPr>
          <w:t>www.vic.gov.au/know-your-council</w:t>
        </w:r>
      </w:hyperlink>
      <w:r>
        <w:rPr>
          <w:color w:val="000000"/>
          <w:lang w:val="sw"/>
        </w:rPr>
        <w:t xml:space="preserve"> </w:t>
      </w:r>
    </w:p>
    <w:p w14:paraId="4A3EE278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w"/>
        </w:rPr>
        <w:t>VicEmergency:</w:t>
      </w:r>
    </w:p>
    <w:p w14:paraId="6982F6EC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>Piga simu ya dharura kwa 1800 226 226</w:t>
      </w:r>
    </w:p>
    <w:p w14:paraId="6047BA10" w14:textId="77777777" w:rsidR="001C1CF8" w:rsidRDefault="00452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w"/>
        </w:rPr>
        <w:t xml:space="preserve">Tembelea tovuti kwa </w:t>
      </w:r>
      <w:hyperlink r:id="rId17">
        <w:r w:rsidR="001C1CF8">
          <w:rPr>
            <w:color w:val="004C97"/>
            <w:u w:val="single"/>
            <w:lang w:val="sw"/>
          </w:rPr>
          <w:t>www.emergency.vic.gov.au</w:t>
        </w:r>
      </w:hyperlink>
      <w:r>
        <w:rPr>
          <w:color w:val="000000"/>
          <w:lang w:val="sw"/>
        </w:rPr>
        <w:t xml:space="preserve"> </w:t>
      </w:r>
    </w:p>
    <w:p w14:paraId="3AB9DB18" w14:textId="77777777" w:rsidR="001C1CF8" w:rsidRDefault="00452E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w"/>
        </w:rPr>
        <w:t>Huduma za vurugu za familia:</w:t>
      </w:r>
    </w:p>
    <w:p w14:paraId="0716F50C" w14:textId="77777777" w:rsidR="001C1CF8" w:rsidRDefault="00452E0D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</w:pPr>
      <w:r>
        <w:rPr>
          <w:color w:val="000000"/>
          <w:lang w:val="sw"/>
        </w:rPr>
        <w:t>Piga simu Kituo cha Kukabiliana na Ukatili wa Familia cha Safe Steps kwa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9939BA" w14:paraId="0718056B" w14:textId="77777777" w:rsidTr="00B27AA1">
        <w:tc>
          <w:tcPr>
            <w:tcW w:w="10194" w:type="dxa"/>
          </w:tcPr>
          <w:p w14:paraId="16C39239" w14:textId="77777777" w:rsidR="001C1CF8" w:rsidRDefault="0045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w"/>
              </w:rPr>
              <w:t xml:space="preserve">Ili kupokea hati hii katika muundo mwingine, tuma barua pepe kwa </w:t>
            </w:r>
            <w:hyperlink r:id="rId18">
              <w:r w:rsidR="001C1CF8">
                <w:rPr>
                  <w:color w:val="004C97"/>
                  <w:sz w:val="24"/>
                  <w:szCs w:val="24"/>
                  <w:u w:val="single"/>
                  <w:lang w:val="sw"/>
                </w:rPr>
                <w:t>Tawi la Usimamizi wa Dharura</w:t>
              </w:r>
            </w:hyperlink>
            <w:r>
              <w:rPr>
                <w:color w:val="000000"/>
                <w:sz w:val="24"/>
                <w:szCs w:val="24"/>
                <w:lang w:val="sw"/>
              </w:rPr>
              <w:t>. &lt;emb@dffh.vic.gov.au&gt;.</w:t>
            </w:r>
          </w:p>
          <w:p w14:paraId="67CD4569" w14:textId="77777777" w:rsidR="001C1CF8" w:rsidRDefault="0045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w"/>
              </w:rPr>
              <w:t>Imeidhinishwa na kuchapishwa na Serikali ya Victoria, 1 Treasury Place, Melbourne.</w:t>
            </w:r>
          </w:p>
          <w:p w14:paraId="48ECA988" w14:textId="77777777" w:rsidR="001C1CF8" w:rsidRDefault="0045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w"/>
              </w:rPr>
              <w:t>© Jimbo la Victoria, Australia, Idara ya Familia, Haki na Makazi, Novemba 2023.</w:t>
            </w:r>
          </w:p>
          <w:p w14:paraId="05525DF2" w14:textId="77777777" w:rsidR="00EF558C" w:rsidRDefault="00EF5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sw"/>
              </w:rPr>
            </w:pPr>
            <w:bookmarkStart w:id="1" w:name="_zczj4nma8xs2" w:colFirst="0" w:colLast="0"/>
            <w:bookmarkEnd w:id="1"/>
            <w:r w:rsidRPr="00EF558C">
              <w:rPr>
                <w:color w:val="000000"/>
                <w:sz w:val="20"/>
                <w:szCs w:val="20"/>
                <w:lang w:val="sw"/>
              </w:rPr>
              <w:t xml:space="preserve">ISBN 978-1-76130-992-2 (pdf/online/MS word) </w:t>
            </w:r>
          </w:p>
          <w:p w14:paraId="7649C503" w14:textId="050754F1" w:rsidR="001C1CF8" w:rsidRDefault="0045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w"/>
              </w:rPr>
              <w:t xml:space="preserve">Inapatikana katika </w:t>
            </w:r>
            <w:hyperlink r:id="rId19">
              <w:r w:rsidR="001C1CF8">
                <w:rPr>
                  <w:color w:val="004C97"/>
                  <w:sz w:val="20"/>
                  <w:szCs w:val="20"/>
                  <w:u w:val="single"/>
                  <w:lang w:val="sw"/>
                </w:rPr>
                <w:t>Mpango wa Usaidizi wa Hali Ngumu ya Kibinafsi (dffh.vic.gov.au)</w:t>
              </w:r>
            </w:hyperlink>
            <w:r>
              <w:rPr>
                <w:color w:val="000000"/>
                <w:sz w:val="20"/>
                <w:szCs w:val="20"/>
                <w:lang w:val="sw"/>
              </w:rPr>
              <w:t xml:space="preserve"> &lt;https://services.dffh.vic.gov.au/personal-hardship-assistance-program&gt;</w:t>
            </w:r>
          </w:p>
        </w:tc>
      </w:tr>
    </w:tbl>
    <w:p w14:paraId="3F94A0FA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4CACC" w14:textId="77777777" w:rsidR="007F093F" w:rsidRDefault="007F093F">
      <w:pPr>
        <w:spacing w:after="0"/>
      </w:pPr>
      <w:r>
        <w:separator/>
      </w:r>
    </w:p>
  </w:endnote>
  <w:endnote w:type="continuationSeparator" w:id="0">
    <w:p w14:paraId="763A3DBE" w14:textId="77777777" w:rsidR="007F093F" w:rsidRDefault="007F09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482E98-4BFB-4522-B031-FE625C43C411}"/>
    <w:embedBold r:id="rId2" w:fontKey="{E90DCC9F-996A-4619-9892-16C97B16CE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8195B12-A692-470E-BF57-F600D84D62B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0373B3-92D8-4CF1-AF41-B5CED4538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02EE8" w14:textId="77777777" w:rsidR="001C1CF8" w:rsidRDefault="00452E0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2EF76DC7" wp14:editId="653B273C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5D0EA0" wp14:editId="7206E43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E3D793" w14:textId="77777777" w:rsidR="001C1CF8" w:rsidRDefault="00452E0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w"/>
                            </w:rPr>
                            <w:t>KIOFISI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w"/>
                      </w:rPr>
                      <w:t>KIOFISI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D2FC1" w14:textId="77777777" w:rsidR="001C1CF8" w:rsidRDefault="00452E0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6D245D" wp14:editId="2F18C14D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7FD07C" w14:textId="77777777" w:rsidR="001C1CF8" w:rsidRDefault="00452E0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w"/>
                            </w:rPr>
                            <w:t>KIOFISI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w"/>
                      </w:rPr>
                      <w:t>KIOFISI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C876F" w14:textId="77777777" w:rsidR="001C1CF8" w:rsidRDefault="00452E0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3BC85AE" wp14:editId="526154D4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CE7776" w14:textId="77777777" w:rsidR="001C1CF8" w:rsidRDefault="00452E0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w"/>
                            </w:rPr>
                            <w:t>KIOFISI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w"/>
                      </w:rPr>
                      <w:t>KIOFISI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002313" wp14:editId="4F4E9CD8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DAC993" w14:textId="77777777" w:rsidR="001C1CF8" w:rsidRDefault="00452E0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w"/>
                            </w:rPr>
                            <w:t>KIOFISI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w"/>
                      </w:rPr>
                      <w:t>KIOFISI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1EBD6" w14:textId="77777777" w:rsidR="007F093F" w:rsidRDefault="007F093F">
      <w:pPr>
        <w:spacing w:after="0"/>
      </w:pPr>
      <w:r>
        <w:separator/>
      </w:r>
    </w:p>
  </w:footnote>
  <w:footnote w:type="continuationSeparator" w:id="0">
    <w:p w14:paraId="05EFE7BB" w14:textId="77777777" w:rsidR="007F093F" w:rsidRDefault="007F09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9A502" w14:textId="77777777" w:rsidR="001C1CF8" w:rsidRDefault="00452E0D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  <w:lang w:val="sw"/>
      </w:rPr>
      <w:t>Mpango wa Usaidizi kwa Hali Ngumu Kibinafsi - taarifa ya jumla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10365588">
    <w:abstractNumId w:val="1"/>
  </w:num>
  <w:num w:numId="2" w16cid:durableId="1166214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57DC2"/>
    <w:rsid w:val="001C1CF8"/>
    <w:rsid w:val="00231D47"/>
    <w:rsid w:val="002B260F"/>
    <w:rsid w:val="00432BF7"/>
    <w:rsid w:val="00452E0D"/>
    <w:rsid w:val="0065388F"/>
    <w:rsid w:val="007F093F"/>
    <w:rsid w:val="008B705F"/>
    <w:rsid w:val="00984D32"/>
    <w:rsid w:val="009939BA"/>
    <w:rsid w:val="009D582E"/>
    <w:rsid w:val="00AD74D7"/>
    <w:rsid w:val="00B27AA1"/>
    <w:rsid w:val="00B57F2C"/>
    <w:rsid w:val="00D56BF6"/>
    <w:rsid w:val="00E47DF5"/>
    <w:rsid w:val="00EF558C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81419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Mpango wa Usaidizi kwa Hali Ngumu Kibinafsi - taarifa ya jumla</dc:title>
  <dc:creator>Department of Families‚ Fairness and Housing‚ Victorian Government</dc:creator>
  <cp:revision>2</cp:revision>
  <cp:lastPrinted>2026-02-16T06:08:00Z</cp:lastPrinted>
  <dcterms:created xsi:type="dcterms:W3CDTF">2026-03-04T04:41:00Z</dcterms:created>
  <dcterms:modified xsi:type="dcterms:W3CDTF">2026-03-04T04:41:00Z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